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706ddbeeb4655" w:history="1">
              <w:r>
                <w:rPr>
                  <w:rStyle w:val="Hyperlink"/>
                </w:rPr>
                <w:t>2025-2031年中国小额贷款行业发展深度调研与未来趋势分析报告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706ddbeeb4655" w:history="1">
              <w:r>
                <w:rPr>
                  <w:rStyle w:val="Hyperlink"/>
                </w:rPr>
                <w:t>2025-2031年中国小额贷款行业发展深度调研与未来趋势分析报告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706ddbeeb4655" w:history="1">
                <w:r>
                  <w:rPr>
                    <w:rStyle w:val="Hyperlink"/>
                  </w:rPr>
                  <w:t>https://www.20087.com/3/50/XiaoEDaiKuanXianZhuangYuFaZhanQu.html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市场在支持小微企业和个人消费者方面发挥了重要作用，尤其在新兴市场和农村地区，填补了传统银行业务覆盖不足的空白。金融科技的兴起使得小额贷款的审批和发放过程更加高效快捷，降低了借贷门槛，提高了金融服务的可得性。同时，信用评估模型的创新，如利用大数据和人工智能技术，使得小额贷款的风险管理更加精细化。</w:t>
      </w:r>
      <w:r>
        <w:rPr>
          <w:rFonts w:hint="eastAsia"/>
        </w:rPr>
        <w:br/>
      </w:r>
      <w:r>
        <w:rPr>
          <w:rFonts w:hint="eastAsia"/>
        </w:rPr>
        <w:t>　　小额贷款行业未来将更加注重普惠金融和风险管理的平衡。随着金融监管的加强，小额贷款机构将更加重视合规经营，提高透明度，保护消费者权益。同时，数字化和移动支付的普及将推动小额贷款服务的进一步下沉，让更多偏远地区的居民也能享受到便捷的金融服务。此外，区块链技术的应用将提高小额贷款的交易安全性和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706ddbeeb4655" w:history="1">
        <w:r>
          <w:rPr>
            <w:rStyle w:val="Hyperlink"/>
          </w:rPr>
          <w:t>2025-2031年中国小额贷款行业发展深度调研与未来趋势分析报告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小额贷款行业的现状与发展趋势，并对小额贷款产业链各环节进行了系统性探讨。报告科学预测了小额贷款行业未来发展方向，重点分析了小额贷款技术现状及创新路径，同时聚焦小额贷款重点企业的经营表现，评估了市场竞争格局、品牌影响力及市场集中度。通过对细分市场的深入研究及SWOT分析，报告揭示了小额贷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2025-2031年中国小额贷款市场综述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第三节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六、小额贷款机构的利率下调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　　六、本节小结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三、央行货币政策展望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五、货币供应数据分析</w:t>
      </w:r>
      <w:r>
        <w:rPr>
          <w:rFonts w:hint="eastAsia"/>
        </w:rPr>
        <w:br/>
      </w:r>
      <w:r>
        <w:rPr>
          <w:rFonts w:hint="eastAsia"/>
        </w:rPr>
        <w:t>　　　　六、本节小结</w:t>
      </w:r>
      <w:r>
        <w:rPr>
          <w:rFonts w:hint="eastAsia"/>
        </w:rPr>
        <w:br/>
      </w:r>
      <w:r>
        <w:rPr>
          <w:rFonts w:hint="eastAsia"/>
        </w:rPr>
        <w:t>　　第四节 货币银行数据</w:t>
      </w:r>
      <w:r>
        <w:rPr>
          <w:rFonts w:hint="eastAsia"/>
        </w:rPr>
        <w:br/>
      </w:r>
      <w:r>
        <w:rPr>
          <w:rFonts w:hint="eastAsia"/>
        </w:rPr>
        <w:t>　　　　一、货币当局资产负债表</w:t>
      </w:r>
      <w:r>
        <w:rPr>
          <w:rFonts w:hint="eastAsia"/>
        </w:rPr>
        <w:br/>
      </w:r>
      <w:r>
        <w:rPr>
          <w:rFonts w:hint="eastAsia"/>
        </w:rPr>
        <w:t>　　　　二、金融机构资产负债表</w:t>
      </w:r>
      <w:r>
        <w:rPr>
          <w:rFonts w:hint="eastAsia"/>
        </w:rPr>
        <w:br/>
      </w:r>
      <w:r>
        <w:rPr>
          <w:rFonts w:hint="eastAsia"/>
        </w:rPr>
        <w:t>　　　　三、存款性公司概览</w:t>
      </w:r>
      <w:r>
        <w:rPr>
          <w:rFonts w:hint="eastAsia"/>
        </w:rPr>
        <w:br/>
      </w:r>
      <w:r>
        <w:rPr>
          <w:rFonts w:hint="eastAsia"/>
        </w:rPr>
        <w:t>　　　　四、其他存款性公司资产负债表</w:t>
      </w:r>
      <w:r>
        <w:rPr>
          <w:rFonts w:hint="eastAsia"/>
        </w:rPr>
        <w:br/>
      </w:r>
      <w:r>
        <w:rPr>
          <w:rFonts w:hint="eastAsia"/>
        </w:rPr>
        <w:t>　　　　五、金融机构信贷收支</w:t>
      </w:r>
      <w:r>
        <w:rPr>
          <w:rFonts w:hint="eastAsia"/>
        </w:rPr>
        <w:br/>
      </w:r>
      <w:r>
        <w:rPr>
          <w:rFonts w:hint="eastAsia"/>
        </w:rPr>
        <w:t>　　　　　　1、中资全国性四家大型银行人民币信贷收支表</w:t>
      </w:r>
      <w:r>
        <w:rPr>
          <w:rFonts w:hint="eastAsia"/>
        </w:rPr>
        <w:br/>
      </w:r>
      <w:r>
        <w:rPr>
          <w:rFonts w:hint="eastAsia"/>
        </w:rPr>
        <w:t>　　　　　　2、中资全国大型银行人民币信贷收支表</w:t>
      </w:r>
      <w:r>
        <w:rPr>
          <w:rFonts w:hint="eastAsia"/>
        </w:rPr>
        <w:br/>
      </w:r>
      <w:r>
        <w:rPr>
          <w:rFonts w:hint="eastAsia"/>
        </w:rPr>
        <w:t>　　　　　　3、中资全国性小型银行人民币信贷收支表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第五节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第六节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2025-2031年国外小额贷款行业发展及经验分析</w:t>
      </w:r>
      <w:r>
        <w:rPr>
          <w:rFonts w:hint="eastAsia"/>
        </w:rPr>
        <w:br/>
      </w:r>
      <w:r>
        <w:rPr>
          <w:rFonts w:hint="eastAsia"/>
        </w:rPr>
        <w:t>　　第一节 国外小额贷款发展历程</w:t>
      </w:r>
      <w:r>
        <w:rPr>
          <w:rFonts w:hint="eastAsia"/>
        </w:rPr>
        <w:br/>
      </w:r>
      <w:r>
        <w:rPr>
          <w:rFonts w:hint="eastAsia"/>
        </w:rPr>
        <w:t>　　　　一、国外小额贷款的起源</w:t>
      </w:r>
      <w:r>
        <w:rPr>
          <w:rFonts w:hint="eastAsia"/>
        </w:rPr>
        <w:br/>
      </w:r>
      <w:r>
        <w:rPr>
          <w:rFonts w:hint="eastAsia"/>
        </w:rPr>
        <w:t>　　　　二、国外小额贷款的发展模式</w:t>
      </w:r>
      <w:r>
        <w:rPr>
          <w:rFonts w:hint="eastAsia"/>
        </w:rPr>
        <w:br/>
      </w:r>
      <w:r>
        <w:rPr>
          <w:rFonts w:hint="eastAsia"/>
        </w:rPr>
        <w:t>　　　　三、国外小额贷款发展趋势分析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第二节 孟加拉国小额贷款发展经验分析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一、孟加拉国乡村银行发展规模</w:t>
      </w:r>
      <w:r>
        <w:rPr>
          <w:rFonts w:hint="eastAsia"/>
        </w:rPr>
        <w:br/>
      </w:r>
      <w:r>
        <w:rPr>
          <w:rFonts w:hint="eastAsia"/>
        </w:rPr>
        <w:t>　　　　二、孟加拉国乡村银行运作模式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三、孟加拉国乡村银行成功经验</w:t>
      </w:r>
      <w:r>
        <w:rPr>
          <w:rFonts w:hint="eastAsia"/>
        </w:rPr>
        <w:br/>
      </w:r>
      <w:r>
        <w:rPr>
          <w:rFonts w:hint="eastAsia"/>
        </w:rPr>
        <w:t>　　　　四、孟加拉国乡村银行对我国小额贷款的启示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第三节 玻利维亚小额贷款发展经验分析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二、玻利维亚阳光银行运作模式</w:t>
      </w:r>
      <w:r>
        <w:rPr>
          <w:rFonts w:hint="eastAsia"/>
        </w:rPr>
        <w:br/>
      </w:r>
      <w:r>
        <w:rPr>
          <w:rFonts w:hint="eastAsia"/>
        </w:rPr>
        <w:t>　　　　三、玻利维亚阳光银行创新机制</w:t>
      </w:r>
      <w:r>
        <w:rPr>
          <w:rFonts w:hint="eastAsia"/>
        </w:rPr>
        <w:br/>
      </w:r>
      <w:r>
        <w:rPr>
          <w:rFonts w:hint="eastAsia"/>
        </w:rPr>
        <w:t>　　　　四、玻利维亚阳光银行对我国小额贷款的启示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第四节 印尼小额贷款发展经验分析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一、印尼人民银行小额贷款运作模式</w:t>
      </w:r>
      <w:r>
        <w:rPr>
          <w:rFonts w:hint="eastAsia"/>
        </w:rPr>
        <w:br/>
      </w:r>
      <w:r>
        <w:rPr>
          <w:rFonts w:hint="eastAsia"/>
        </w:rPr>
        <w:t>　　　　二、印尼人民银行小额贷款产品情况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三、印尼人民银行小额贷款业务流程</w:t>
      </w:r>
      <w:r>
        <w:rPr>
          <w:rFonts w:hint="eastAsia"/>
        </w:rPr>
        <w:br/>
      </w:r>
      <w:r>
        <w:rPr>
          <w:rFonts w:hint="eastAsia"/>
        </w:rPr>
        <w:t>　　　　四、印尼人民银行小额贷款组织管理</w:t>
      </w:r>
      <w:r>
        <w:rPr>
          <w:rFonts w:hint="eastAsia"/>
        </w:rPr>
        <w:br/>
      </w:r>
      <w:r>
        <w:rPr>
          <w:rFonts w:hint="eastAsia"/>
        </w:rPr>
        <w:t>　　　　五、印尼人民银行小额贷款支持系统</w:t>
      </w:r>
      <w:r>
        <w:rPr>
          <w:rFonts w:hint="eastAsia"/>
        </w:rPr>
        <w:br/>
      </w:r>
      <w:r>
        <w:rPr>
          <w:rFonts w:hint="eastAsia"/>
        </w:rPr>
        <w:t>　　　　六、印尼人民银行小额贷款启示和建议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第五节 印度小额贷款发展经验分析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一、印度小额贷款项目分析</w:t>
      </w:r>
      <w:r>
        <w:rPr>
          <w:rFonts w:hint="eastAsia"/>
        </w:rPr>
        <w:br/>
      </w:r>
      <w:r>
        <w:rPr>
          <w:rFonts w:hint="eastAsia"/>
        </w:rPr>
        <w:t>　　　　二、印度小额贷款机构分析</w:t>
      </w:r>
      <w:r>
        <w:rPr>
          <w:rFonts w:hint="eastAsia"/>
        </w:rPr>
        <w:br/>
      </w:r>
      <w:r>
        <w:rPr>
          <w:rFonts w:hint="eastAsia"/>
        </w:rPr>
        <w:t>　　　　三、印度小额贷款风险分析</w:t>
      </w:r>
      <w:r>
        <w:rPr>
          <w:rFonts w:hint="eastAsia"/>
        </w:rPr>
        <w:br/>
      </w:r>
      <w:r>
        <w:rPr>
          <w:rFonts w:hint="eastAsia"/>
        </w:rPr>
        <w:t>　　　　四、印度小额贷款发展经验分析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第六节 国际小额贷款技术经验分析</w:t>
      </w:r>
      <w:r>
        <w:rPr>
          <w:rFonts w:hint="eastAsia"/>
        </w:rPr>
        <w:br/>
      </w:r>
      <w:r>
        <w:rPr>
          <w:rFonts w:hint="eastAsia"/>
        </w:rPr>
        <w:t>　　　　一、小组贷款技术应用分析</w:t>
      </w:r>
      <w:r>
        <w:rPr>
          <w:rFonts w:hint="eastAsia"/>
        </w:rPr>
        <w:br/>
      </w:r>
      <w:r>
        <w:rPr>
          <w:rFonts w:hint="eastAsia"/>
        </w:rPr>
        <w:t>　　　　二、动态激励机制建设分析</w:t>
      </w:r>
      <w:r>
        <w:rPr>
          <w:rFonts w:hint="eastAsia"/>
        </w:rPr>
        <w:br/>
      </w:r>
      <w:r>
        <w:rPr>
          <w:rFonts w:hint="eastAsia"/>
        </w:rPr>
        <w:t>　　　　三、定期还款计划制度革新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第七节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2025-2031年中国小额贷款机构业务竞争格局</w:t>
      </w:r>
      <w:r>
        <w:rPr>
          <w:rFonts w:hint="eastAsia"/>
        </w:rPr>
        <w:br/>
      </w:r>
      <w:r>
        <w:rPr>
          <w:rFonts w:hint="eastAsia"/>
        </w:rPr>
        <w:t>　　第一节 国内小额贷款机构类型</w:t>
      </w:r>
      <w:r>
        <w:rPr>
          <w:rFonts w:hint="eastAsia"/>
        </w:rPr>
        <w:br/>
      </w:r>
      <w:r>
        <w:rPr>
          <w:rFonts w:hint="eastAsia"/>
        </w:rPr>
        <w:t>　　　　一、小额贷款机构的分类</w:t>
      </w:r>
      <w:r>
        <w:rPr>
          <w:rFonts w:hint="eastAsia"/>
        </w:rPr>
        <w:br/>
      </w:r>
      <w:r>
        <w:rPr>
          <w:rFonts w:hint="eastAsia"/>
        </w:rPr>
        <w:t>　　　　二、各小额贷款机构市场份额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第二节 国内小额贷款公司发展分析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一、小额贷款公司的运营分析</w:t>
      </w:r>
      <w:r>
        <w:rPr>
          <w:rFonts w:hint="eastAsia"/>
        </w:rPr>
        <w:br/>
      </w:r>
      <w:r>
        <w:rPr>
          <w:rFonts w:hint="eastAsia"/>
        </w:rPr>
        <w:t>　　　　二、小额贷款公司的发展规模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四、小额贷款公司的盈利分析</w:t>
      </w:r>
      <w:r>
        <w:rPr>
          <w:rFonts w:hint="eastAsia"/>
        </w:rPr>
        <w:br/>
      </w:r>
      <w:r>
        <w:rPr>
          <w:rFonts w:hint="eastAsia"/>
        </w:rPr>
        <w:t>　　　　五、小额贷款公司的存在问题</w:t>
      </w:r>
      <w:r>
        <w:rPr>
          <w:rFonts w:hint="eastAsia"/>
        </w:rPr>
        <w:br/>
      </w:r>
      <w:r>
        <w:rPr>
          <w:rFonts w:hint="eastAsia"/>
        </w:rPr>
        <w:t>　　　　六、小额贷款公司改制村镇银行动向</w:t>
      </w:r>
      <w:r>
        <w:rPr>
          <w:rFonts w:hint="eastAsia"/>
        </w:rPr>
        <w:br/>
      </w:r>
      <w:r>
        <w:rPr>
          <w:rFonts w:hint="eastAsia"/>
        </w:rPr>
        <w:t>　　　　七、小额贷款公司的发展方向</w:t>
      </w:r>
      <w:r>
        <w:rPr>
          <w:rFonts w:hint="eastAsia"/>
        </w:rPr>
        <w:br/>
      </w:r>
      <w:r>
        <w:rPr>
          <w:rFonts w:hint="eastAsia"/>
        </w:rPr>
        <w:t>　　　　八、本节小结</w:t>
      </w:r>
      <w:r>
        <w:rPr>
          <w:rFonts w:hint="eastAsia"/>
        </w:rPr>
        <w:br/>
      </w:r>
      <w:r>
        <w:rPr>
          <w:rFonts w:hint="eastAsia"/>
        </w:rPr>
        <w:t>　　第三节 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一、国开行小额贷款业务特点</w:t>
      </w:r>
      <w:r>
        <w:rPr>
          <w:rFonts w:hint="eastAsia"/>
        </w:rPr>
        <w:br/>
      </w:r>
      <w:r>
        <w:rPr>
          <w:rFonts w:hint="eastAsia"/>
        </w:rPr>
        <w:t>　　　　二、国开行小额贷款业务对象</w:t>
      </w:r>
      <w:r>
        <w:rPr>
          <w:rFonts w:hint="eastAsia"/>
        </w:rPr>
        <w:br/>
      </w:r>
      <w:r>
        <w:rPr>
          <w:rFonts w:hint="eastAsia"/>
        </w:rPr>
        <w:t>　　　　三、国开行小额贷款业务模式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四、国开行小额贷款产品分析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五、国开行小额贷款业务规模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六、国开行小额贷款业务机制</w:t>
      </w:r>
      <w:r>
        <w:rPr>
          <w:rFonts w:hint="eastAsia"/>
        </w:rPr>
        <w:br/>
      </w:r>
      <w:r>
        <w:rPr>
          <w:rFonts w:hint="eastAsia"/>
        </w:rPr>
        <w:t>　　　　七、国开行小额贷款案例分析</w:t>
      </w:r>
      <w:r>
        <w:rPr>
          <w:rFonts w:hint="eastAsia"/>
        </w:rPr>
        <w:br/>
      </w:r>
      <w:r>
        <w:rPr>
          <w:rFonts w:hint="eastAsia"/>
        </w:rPr>
        <w:t>　　　　八、本节小结</w:t>
      </w:r>
      <w:r>
        <w:rPr>
          <w:rFonts w:hint="eastAsia"/>
        </w:rPr>
        <w:br/>
      </w:r>
      <w:r>
        <w:rPr>
          <w:rFonts w:hint="eastAsia"/>
        </w:rPr>
        <w:t>　　第四节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二、农业银行小额贷款业务对象</w:t>
      </w:r>
      <w:r>
        <w:rPr>
          <w:rFonts w:hint="eastAsia"/>
        </w:rPr>
        <w:br/>
      </w:r>
      <w:r>
        <w:rPr>
          <w:rFonts w:hint="eastAsia"/>
        </w:rPr>
        <w:t>　　　　三、农业银行小额贷款业务模式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四、农业银行小额贷款产品分析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五、农业银行小额贷款业务规模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第六节 中^智林^：北，京，：本章小结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2025-2031年我国各层次货币量供应量增速变化趋势</w:t>
      </w:r>
      <w:r>
        <w:rPr>
          <w:rFonts w:hint="eastAsia"/>
        </w:rPr>
        <w:br/>
      </w:r>
      <w:r>
        <w:rPr>
          <w:rFonts w:hint="eastAsia"/>
        </w:rPr>
        <w:t>　　图表 2025年中国货币供应量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706ddbeeb4655" w:history="1">
        <w:r>
          <w:rPr>
            <w:rStyle w:val="Hyperlink"/>
          </w:rPr>
          <w:t>2025-2031年中国小额贷款行业发展深度调研与未来趋势分析报告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706ddbeeb4655" w:history="1">
        <w:r>
          <w:rPr>
            <w:rStyle w:val="Hyperlink"/>
          </w:rPr>
          <w:t>https://www.20087.com/3/50/XiaoEDaiKuanXianZhuangYuFaZhanQu.html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b5c32019418f" w:history="1">
      <w:r>
        <w:rPr>
          <w:rStyle w:val="Hyperlink"/>
        </w:rPr>
        <w:t>2025-2031年中国小额贷款行业发展深度调研与未来趋势分析报告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aoEDaiKuanXianZhuangYuFaZhanQu.html" TargetMode="External" Id="R2a7706ddbee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aoEDaiKuanXianZhuangYuFaZhanQu.html" TargetMode="External" Id="R2bb9b5c3201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2025-06-12T23:39:00Z</dcterms:created>
  <dcterms:modified xsi:type="dcterms:W3CDTF">2025-06-13T00:39:00Z</dcterms:modified>
  <dc:subject>2025-2031年中国小额贷款行业发展深度调研与未来趋势分析报告</dc:subject>
  <dc:title>2025-2031年中国小额贷款行业发展深度调研与未来趋势分析报告</dc:title>
  <cp:keywords>2025-2031年中国小额贷款行业发展深度调研与未来趋势分析报告</cp:keywords>
  <dc:description>2025-2031年中国小额贷款行业发展深度调研与未来趋势分析报告</dc:description>
</cp:coreProperties>
</file>