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26ce9a5a141d5" w:history="1">
              <w:r>
                <w:rPr>
                  <w:rStyle w:val="Hyperlink"/>
                </w:rPr>
                <w:t>全球与中国炼钢行业现状及前景趋势预测报告（2025-2031年）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26ce9a5a141d5" w:history="1">
              <w:r>
                <w:rPr>
                  <w:rStyle w:val="Hyperlink"/>
                </w:rPr>
                <w:t>全球与中国炼钢行业现状及前景趋势预测报告（2025-2031年）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26ce9a5a141d5" w:history="1">
                <w:r>
                  <w:rPr>
                    <w:rStyle w:val="Hyperlink"/>
                  </w:rPr>
                  <w:t>https://www.20087.com/3/90/LianGangDeFaZhanQianJing.html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炼钢行业正处于转型升级的关键时期，面对环保法规的日益严格和资源能源的约束，绿色低碳成为主要发展方向。先进的炼钢技术，如电炉炼钢和连续铸钢技术的普及，提高了生产效率并降低了排放。智能化、自动化技术的应用，如无人行车、智能调度系统，正在推动钢铁制造业向智能制造转型。</w:t>
      </w:r>
      <w:r>
        <w:rPr>
          <w:rFonts w:hint="eastAsia"/>
        </w:rPr>
        <w:br/>
      </w:r>
      <w:r>
        <w:rPr>
          <w:rFonts w:hint="eastAsia"/>
        </w:rPr>
        <w:t>　　未来炼钢业将加速推进低碳冶金技术的研发与应用，如氢气炼钢、碳捕集与封存技术，以实现净零排放目标。供应链协同与循环经济模式将得到推广，促进废钢资源的高效循环利用。同时，数字化转型将进一步深化，大数据、云计算、人工智能等技术的集成应用，将极大提升生产管理的精准度和效率，实现全链条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26ce9a5a141d5" w:history="1">
        <w:r>
          <w:rPr>
            <w:rStyle w:val="Hyperlink"/>
          </w:rPr>
          <w:t>全球与中国炼钢行业现状及前景趋势预测报告（2025-2031年）</w:t>
        </w:r>
      </w:hyperlink>
      <w:r>
        <w:rPr>
          <w:rFonts w:hint="eastAsia"/>
        </w:rPr>
        <w:t>》系统分析了炼钢行业的市场规模、供需动态及竞争格局，重点评估了主要炼钢企业的经营表现，并对炼钢行业未来发展趋势进行了科学预测。报告结合炼钢技术现状与SWOT分析，揭示了市场机遇与潜在风险。市场调研网发布的《</w:t>
      </w:r>
      <w:hyperlink r:id="Rf1626ce9a5a141d5" w:history="1">
        <w:r>
          <w:rPr>
            <w:rStyle w:val="Hyperlink"/>
          </w:rPr>
          <w:t>全球与中国炼钢行业现状及前景趋势预测报告（2025-2031年）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中国炼钢概述</w:t>
      </w:r>
      <w:r>
        <w:rPr>
          <w:rFonts w:hint="eastAsia"/>
        </w:rPr>
        <w:br/>
      </w:r>
      <w:r>
        <w:rPr>
          <w:rFonts w:hint="eastAsia"/>
        </w:rPr>
        <w:t>　　第一节 炼钢行业定义</w:t>
      </w:r>
      <w:r>
        <w:rPr>
          <w:rFonts w:hint="eastAsia"/>
        </w:rPr>
        <w:br/>
      </w:r>
      <w:r>
        <w:rPr>
          <w:rFonts w:hint="eastAsia"/>
        </w:rPr>
        <w:t>　　第二节 炼钢行业发展特性</w:t>
      </w:r>
      <w:r>
        <w:rPr>
          <w:rFonts w:hint="eastAsia"/>
        </w:rPr>
        <w:br/>
      </w:r>
      <w:r>
        <w:rPr>
          <w:rFonts w:hint="eastAsia"/>
        </w:rPr>
        <w:t>　　第三节 炼钢产业链分析</w:t>
      </w:r>
      <w:r>
        <w:rPr>
          <w:rFonts w:hint="eastAsia"/>
        </w:rPr>
        <w:br/>
      </w:r>
      <w:r>
        <w:rPr>
          <w:rFonts w:hint="eastAsia"/>
        </w:rPr>
        <w:t>　　第四节 炼钢行业生命周期分析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2024-2025年国外炼钢市场发展概况</w:t>
      </w:r>
      <w:r>
        <w:rPr>
          <w:rFonts w:hint="eastAsia"/>
        </w:rPr>
        <w:br/>
      </w:r>
      <w:r>
        <w:rPr>
          <w:rFonts w:hint="eastAsia"/>
        </w:rPr>
        <w:t>　　第一节 全球炼钢市场发展分析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亚洲地区主要国家炼钢市场概况</w:t>
      </w:r>
      <w:r>
        <w:rPr>
          <w:rFonts w:hint="eastAsia"/>
        </w:rPr>
        <w:br/>
      </w:r>
      <w:r>
        <w:rPr>
          <w:rFonts w:hint="eastAsia"/>
        </w:rPr>
        <w:t>　　第五节 全球炼钢市场发展预测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2024-2025年中国炼钢发展环境分析</w:t>
      </w:r>
      <w:r>
        <w:rPr>
          <w:rFonts w:hint="eastAsia"/>
        </w:rPr>
        <w:br/>
      </w:r>
      <w:r>
        <w:rPr>
          <w:rFonts w:hint="eastAsia"/>
        </w:rPr>
        <w:t>　　第一节 炼钢行业经济环境分析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炼钢行业相关政策、标准</w:t>
      </w:r>
      <w:r>
        <w:rPr>
          <w:rFonts w:hint="eastAsia"/>
        </w:rPr>
        <w:br/>
      </w:r>
      <w:r>
        <w:rPr>
          <w:rFonts w:hint="eastAsia"/>
        </w:rPr>
        <w:t>　　第三节 炼钢行业相关发展规划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2024-2025年炼钢市场特性分析</w:t>
      </w:r>
      <w:r>
        <w:rPr>
          <w:rFonts w:hint="eastAsia"/>
        </w:rPr>
        <w:br/>
      </w:r>
      <w:r>
        <w:rPr>
          <w:rFonts w:hint="eastAsia"/>
        </w:rPr>
        <w:t>　　第一节 炼钢行业集中度分析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2024-2025年炼钢行业SWOT分析</w:t>
      </w:r>
      <w:r>
        <w:rPr>
          <w:rFonts w:hint="eastAsia"/>
        </w:rPr>
        <w:br/>
      </w:r>
      <w:r>
        <w:rPr>
          <w:rFonts w:hint="eastAsia"/>
        </w:rPr>
        <w:t>　　　　一、炼钢行业优势</w:t>
      </w:r>
      <w:r>
        <w:rPr>
          <w:rFonts w:hint="eastAsia"/>
        </w:rPr>
        <w:br/>
      </w:r>
      <w:r>
        <w:rPr>
          <w:rFonts w:hint="eastAsia"/>
        </w:rPr>
        <w:t>　　　　二、炼钢行业劣势</w:t>
      </w:r>
      <w:r>
        <w:rPr>
          <w:rFonts w:hint="eastAsia"/>
        </w:rPr>
        <w:br/>
      </w:r>
      <w:r>
        <w:rPr>
          <w:rFonts w:hint="eastAsia"/>
        </w:rPr>
        <w:t>　　　　三、炼钢行业机会</w:t>
      </w:r>
      <w:r>
        <w:rPr>
          <w:rFonts w:hint="eastAsia"/>
        </w:rPr>
        <w:br/>
      </w:r>
      <w:r>
        <w:rPr>
          <w:rFonts w:hint="eastAsia"/>
        </w:rPr>
        <w:t>　　　　四、炼钢行业风险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2024-2025年中国炼钢市场现状分析</w:t>
      </w:r>
      <w:r>
        <w:rPr>
          <w:rFonts w:hint="eastAsia"/>
        </w:rPr>
        <w:br/>
      </w:r>
      <w:r>
        <w:rPr>
          <w:rFonts w:hint="eastAsia"/>
        </w:rPr>
        <w:t>　　第二节 中国炼钢行业产量情况分析及预测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一、炼钢总体产能规模</w:t>
      </w:r>
      <w:r>
        <w:rPr>
          <w:rFonts w:hint="eastAsia"/>
        </w:rPr>
        <w:br/>
      </w:r>
      <w:r>
        <w:rPr>
          <w:rFonts w:hint="eastAsia"/>
        </w:rPr>
        <w:t>　　　　二、炼钢生产区域分布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三、2025-2031年中国炼钢产量预测</w:t>
      </w:r>
      <w:r>
        <w:rPr>
          <w:rFonts w:hint="eastAsia"/>
        </w:rPr>
        <w:br/>
      </w:r>
      <w:r>
        <w:rPr>
          <w:rFonts w:hint="eastAsia"/>
        </w:rPr>
        <w:t>　　第三节 中国炼钢市场需求分析及预测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三、2025-2031年中国炼钢市场需求量预测</w:t>
      </w:r>
      <w:r>
        <w:rPr>
          <w:rFonts w:hint="eastAsia"/>
        </w:rPr>
        <w:br/>
      </w:r>
      <w:r>
        <w:rPr>
          <w:rFonts w:hint="eastAsia"/>
        </w:rPr>
        <w:t>　　第四节 中国炼钢价格趋势分析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**地区炼钢市场发展分析</w:t>
      </w:r>
      <w:r>
        <w:rPr>
          <w:rFonts w:hint="eastAsia"/>
        </w:rPr>
        <w:br/>
      </w:r>
      <w:r>
        <w:rPr>
          <w:rFonts w:hint="eastAsia"/>
        </w:rPr>
        <w:t>　　第三节 **地区炼钢市场发展分析</w:t>
      </w:r>
      <w:r>
        <w:rPr>
          <w:rFonts w:hint="eastAsia"/>
        </w:rPr>
        <w:br/>
      </w:r>
      <w:r>
        <w:rPr>
          <w:rFonts w:hint="eastAsia"/>
        </w:rPr>
        <w:t>　　第四节 **地区炼钢市场发展分析</w:t>
      </w:r>
      <w:r>
        <w:rPr>
          <w:rFonts w:hint="eastAsia"/>
        </w:rPr>
        <w:br/>
      </w:r>
      <w:r>
        <w:rPr>
          <w:rFonts w:hint="eastAsia"/>
        </w:rPr>
        <w:t>　　第五节 **地区炼钢市场发展分析</w:t>
      </w:r>
      <w:r>
        <w:rPr>
          <w:rFonts w:hint="eastAsia"/>
        </w:rPr>
        <w:br/>
      </w:r>
      <w:r>
        <w:rPr>
          <w:rFonts w:hint="eastAsia"/>
        </w:rPr>
        <w:t>　　第六节 **地区炼钢市场发展分析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2019-2024年中国炼钢进出口分析</w:t>
      </w:r>
      <w:r>
        <w:rPr>
          <w:rFonts w:hint="eastAsia"/>
        </w:rPr>
        <w:br/>
      </w:r>
      <w:r>
        <w:rPr>
          <w:rFonts w:hint="eastAsia"/>
        </w:rPr>
        <w:t>　　第一节 炼钢进口情况分析</w:t>
      </w:r>
      <w:r>
        <w:rPr>
          <w:rFonts w:hint="eastAsia"/>
        </w:rPr>
        <w:br/>
      </w:r>
      <w:r>
        <w:rPr>
          <w:rFonts w:hint="eastAsia"/>
        </w:rPr>
        <w:t>　　第二节 炼钢出口情况分析</w:t>
      </w:r>
      <w:r>
        <w:rPr>
          <w:rFonts w:hint="eastAsia"/>
        </w:rPr>
        <w:br/>
      </w:r>
      <w:r>
        <w:rPr>
          <w:rFonts w:hint="eastAsia"/>
        </w:rPr>
        <w:t>　　第三节 影响炼钢进出口因素分析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炼钢行业投资战略研究</w:t>
      </w:r>
      <w:r>
        <w:rPr>
          <w:rFonts w:hint="eastAsia"/>
        </w:rPr>
        <w:br/>
      </w:r>
      <w:r>
        <w:rPr>
          <w:rFonts w:hint="eastAsia"/>
        </w:rPr>
        <w:t>　　第一节 炼钢行业发展战略研究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对我国炼钢品牌的战略思考</w:t>
      </w:r>
      <w:r>
        <w:rPr>
          <w:rFonts w:hint="eastAsia"/>
        </w:rPr>
        <w:br/>
      </w:r>
      <w:r>
        <w:rPr>
          <w:rFonts w:hint="eastAsia"/>
        </w:rPr>
        <w:t>　　　　一、炼钢品牌的重要性</w:t>
      </w:r>
      <w:r>
        <w:rPr>
          <w:rFonts w:hint="eastAsia"/>
        </w:rPr>
        <w:br/>
      </w:r>
      <w:r>
        <w:rPr>
          <w:rFonts w:hint="eastAsia"/>
        </w:rPr>
        <w:t>　　　　二、炼钢实施品牌战略的意义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四、我国炼钢企业的品牌战略</w:t>
      </w:r>
      <w:r>
        <w:rPr>
          <w:rFonts w:hint="eastAsia"/>
        </w:rPr>
        <w:br/>
      </w:r>
      <w:r>
        <w:rPr>
          <w:rFonts w:hint="eastAsia"/>
        </w:rPr>
        <w:t>　　　　五、炼钢品牌战略管理的策略</w:t>
      </w:r>
      <w:r>
        <w:rPr>
          <w:rFonts w:hint="eastAsia"/>
        </w:rPr>
        <w:br/>
      </w:r>
      <w:r>
        <w:rPr>
          <w:rFonts w:hint="eastAsia"/>
        </w:rPr>
        <w:t>　　第三节 炼钢经营策略分析</w:t>
      </w:r>
      <w:r>
        <w:rPr>
          <w:rFonts w:hint="eastAsia"/>
        </w:rPr>
        <w:br/>
      </w:r>
      <w:r>
        <w:rPr>
          <w:rFonts w:hint="eastAsia"/>
        </w:rPr>
        <w:t>　　　　一、炼钢市场细分策略</w:t>
      </w:r>
      <w:r>
        <w:rPr>
          <w:rFonts w:hint="eastAsia"/>
        </w:rPr>
        <w:br/>
      </w:r>
      <w:r>
        <w:rPr>
          <w:rFonts w:hint="eastAsia"/>
        </w:rPr>
        <w:t>　　　　二、炼钢市场创新策略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2025-2025年炼钢市场前景分析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2025-2031年炼钢行业发展趋势预测</w:t>
      </w:r>
      <w:r>
        <w:rPr>
          <w:rFonts w:hint="eastAsia"/>
        </w:rPr>
        <w:br/>
      </w:r>
      <w:r>
        <w:rPr>
          <w:rFonts w:hint="eastAsia"/>
        </w:rPr>
        <w:t>　　第三节 炼钢行业投资风险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炼钢投资建议</w:t>
      </w:r>
      <w:r>
        <w:rPr>
          <w:rFonts w:hint="eastAsia"/>
        </w:rPr>
        <w:br/>
      </w:r>
      <w:r>
        <w:rPr>
          <w:rFonts w:hint="eastAsia"/>
        </w:rPr>
        <w:t>　　第一节 炼钢行业投资环境分析</w:t>
      </w:r>
      <w:r>
        <w:rPr>
          <w:rFonts w:hint="eastAsia"/>
        </w:rPr>
        <w:br/>
      </w:r>
      <w:r>
        <w:rPr>
          <w:rFonts w:hint="eastAsia"/>
        </w:rPr>
        <w:t>　　第二节 炼钢行业投资进入壁垒分析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炼钢行业类别</w:t>
      </w:r>
      <w:r>
        <w:rPr>
          <w:rFonts w:hint="eastAsia"/>
        </w:rPr>
        <w:br/>
      </w:r>
      <w:r>
        <w:rPr>
          <w:rFonts w:hint="eastAsia"/>
        </w:rPr>
        <w:t>　　图表 炼钢行业产业链调研</w:t>
      </w:r>
      <w:r>
        <w:rPr>
          <w:rFonts w:hint="eastAsia"/>
        </w:rPr>
        <w:br/>
      </w:r>
      <w:r>
        <w:rPr>
          <w:rFonts w:hint="eastAsia"/>
        </w:rPr>
        <w:t>　　图表 炼钢行业现状</w:t>
      </w:r>
      <w:r>
        <w:rPr>
          <w:rFonts w:hint="eastAsia"/>
        </w:rPr>
        <w:br/>
      </w:r>
      <w:r>
        <w:rPr>
          <w:rFonts w:hint="eastAsia"/>
        </w:rPr>
        <w:t>　　图表 炼钢行业标准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2024年中国炼钢行业产能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2019-2024年中国炼钢行业产量统计</w:t>
      </w:r>
      <w:r>
        <w:rPr>
          <w:rFonts w:hint="eastAsia"/>
        </w:rPr>
        <w:br/>
      </w:r>
      <w:r>
        <w:rPr>
          <w:rFonts w:hint="eastAsia"/>
        </w:rPr>
        <w:t>　　图表 炼钢行业动态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2019-2024年中国炼钢市场需求量</w:t>
      </w:r>
      <w:r>
        <w:rPr>
          <w:rFonts w:hint="eastAsia"/>
        </w:rPr>
        <w:br/>
      </w:r>
      <w:r>
        <w:rPr>
          <w:rFonts w:hint="eastAsia"/>
        </w:rPr>
        <w:t>　　图表 2024年中国炼钢行业需求区域调研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2019-2024年中国炼钢行情</w:t>
      </w:r>
      <w:r>
        <w:rPr>
          <w:rFonts w:hint="eastAsia"/>
        </w:rPr>
        <w:br/>
      </w:r>
      <w:r>
        <w:rPr>
          <w:rFonts w:hint="eastAsia"/>
        </w:rPr>
        <w:t>　　图表 2019-2024年中国炼钢价格走势图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炼钢行业竞争对手分析</w:t>
      </w:r>
      <w:r>
        <w:rPr>
          <w:rFonts w:hint="eastAsia"/>
        </w:rPr>
        <w:br/>
      </w:r>
      <w:r>
        <w:rPr>
          <w:rFonts w:hint="eastAsia"/>
        </w:rPr>
        <w:t>　　图表 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2025-2031年中国炼钢行业市场规模预测</w:t>
      </w:r>
      <w:r>
        <w:rPr>
          <w:rFonts w:hint="eastAsia"/>
        </w:rPr>
        <w:br/>
      </w:r>
      <w:r>
        <w:rPr>
          <w:rFonts w:hint="eastAsia"/>
        </w:rPr>
        <w:t>　　图表 炼钢行业准入条件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26ce9a5a141d5" w:history="1">
        <w:r>
          <w:rPr>
            <w:rStyle w:val="Hyperlink"/>
          </w:rPr>
          <w:t>全球与中国炼钢行业现状及前景趋势预测报告（2025-2031年）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26ce9a5a141d5" w:history="1">
        <w:r>
          <w:rPr>
            <w:rStyle w:val="Hyperlink"/>
          </w:rPr>
          <w:t>https://www.20087.com/3/90/LianGangDeFaZhanQianJing.html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7cc103574aed" w:history="1">
      <w:r>
        <w:rPr>
          <w:rStyle w:val="Hyperlink"/>
        </w:rPr>
        <w:t>全球与中国炼钢行业现状及前景趋势预测报告（2025-2031年）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anGangDeFaZhanQianJing.html" TargetMode="External" Id="Rf1626ce9a5a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anGangDeFaZhanQianJing.html" TargetMode="External" Id="Rf3987cc10357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2025-01-17T08:46:00Z</dcterms:created>
  <dcterms:modified xsi:type="dcterms:W3CDTF">2025-01-17T09:46:00Z</dcterms:modified>
  <dc:subject>全球与中国炼钢行业现状及前景趋势预测报告（2025-2031年）</dc:subject>
  <dc:title>全球与中国炼钢行业现状及前景趋势预测报告（2025-2031年）</dc:title>
  <cp:keywords>全球与中国炼钢行业现状及前景趋势预测报告（2025-2031年）</cp:keywords>
  <dc:description>全球与中国炼钢行业现状及前景趋势预测报告（2025-2031年）</dc:description>
</cp:coreProperties>
</file>