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09e186e59439f" w:history="1">
              <w:r>
                <w:rPr>
                  <w:rStyle w:val="Hyperlink"/>
                </w:rPr>
                <w:t>2026-2032年中国金属电导率行业现状与市场前景预测报告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09e186e59439f" w:history="1">
              <w:r>
                <w:rPr>
                  <w:rStyle w:val="Hyperlink"/>
                </w:rPr>
                <w:t>2026-2032年中国金属电导率行业现状与市场前景预测报告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09e186e59439f" w:history="1">
                <w:r>
                  <w:rPr>
                    <w:rStyle w:val="Hyperlink"/>
                  </w:rPr>
                  <w:t>https://www.20087.com/3/50/JinShuDianDaoLvDeXianZhuangYuFaZhanQianJing.html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金属电导率是衡量金属材料传导电流能力的关键物理参数，通常以国际退火铜标准（IACS%）表示，广泛应用于材料质量控制、合金成分验证及无损检测领域。当前工业中主要通过涡流法、四探针法或 eddy current conductivity meters 进行快速非接触测量，在航空航天（如铝合金热处理状态判定）、电力（铜铝导体纯度评估）及轨道交通（接触线性能监控）等行业具有不可替代性。高精度仪器可分辨0.1% IACS差异，支持温度补偿与数据追溯。然而，表面粗糙度、残余应力及微观组织不均匀性仍会干扰测量结果；部分现场检测设备缺乏校准溯源体系，影响数据权威性。</w:t>
      </w:r>
      <w:r>
        <w:rPr>
          <w:rFonts w:hint="eastAsia"/>
        </w:rPr>
        <w:br/>
      </w:r>
      <w:r>
        <w:rPr>
          <w:rFonts w:hint="eastAsia"/>
        </w:rPr>
        <w:t>　　未来，金属电导率检测将向原位集成、多参量融合与智能诊断方向演进。市场调研网指出，嵌入式涡流传感器将直接部署于轧制或热处理产线，实现在线闭环调控；结合超声或磁 Barkhausen 噪声技术，可同步评估晶粒尺寸与位错密度。在算法层面，机器学习模型将基于电导率-力学性能数据库，反演材料服役状态。此外，便携设备将支持5G上传与云平台比对，构建材料数字护照。尽管属基础物性参数，金属电导率在高端制造对材料一致性要求日益严苛的背景下，将持续作为连接成分、工艺与性能的核心桥梁，并通过智能化升级融入工业互联网质量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909e186e59439f" w:history="1">
        <w:r>
          <w:rPr>
            <w:rStyle w:val="Hyperlink"/>
          </w:rPr>
          <w:t>2026-2032年中国金属电导率行业现状与市场前景预测报告</w:t>
        </w:r>
      </w:hyperlink>
      <w:r>
        <w:rPr>
          <w:rFonts w:hint="eastAsia"/>
        </w:rPr>
        <w:t>》，2025年金属电导率行业市场规模达 亿元，预计2032年市场规模将达 亿元，期间年均复合增长率（CAGR）达 %。报告基于国家统计局、相关行业协会及科研机构的详实资料，结合市场调研数据，对金属电导率行业进行系统分析。报告从金属电导率市场规模、技术路线、竞争格局等维度，客观呈现金属电导率行业发展现状，评估主要企业的市场表现。通过对金属电导率产业链各环节的梳理，分析金属电导率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金属电导率行业概述</w:t>
      </w:r>
      <w:r>
        <w:rPr>
          <w:rFonts w:hint="eastAsia"/>
        </w:rPr>
        <w:br/>
      </w:r>
      <w:r>
        <w:rPr>
          <w:rFonts w:hint="eastAsia"/>
        </w:rPr>
        <w:t>　　第一节 金属电导率定义与分类</w:t>
      </w:r>
      <w:r>
        <w:rPr>
          <w:rFonts w:hint="eastAsia"/>
        </w:rPr>
        <w:br/>
      </w:r>
      <w:r>
        <w:rPr>
          <w:rFonts w:hint="eastAsia"/>
        </w:rPr>
        <w:t>　　第二节 金属电导率应用领域</w:t>
      </w:r>
      <w:r>
        <w:rPr>
          <w:rFonts w:hint="eastAsia"/>
        </w:rPr>
        <w:br/>
      </w:r>
      <w:r>
        <w:rPr>
          <w:rFonts w:hint="eastAsia"/>
        </w:rPr>
        <w:t>　　第三节 金属电导率行业经济指标分析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金属电导率产业链及经营模式分析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三、金属电导率销售模式及销售渠道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全球金属电导率市场发展综述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2020-2025年全球金属电导率市场规模与趋势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主要国家与地区金属电导率市场分析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2026-2032年全球金属电导率行业发展趋势与前景预测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中国金属电导率行业市场分析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2025-2026年金属电导率产能与投资动态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一、国内金属电导率产能及利用情况</w:t>
      </w:r>
      <w:r>
        <w:rPr>
          <w:rFonts w:hint="eastAsia"/>
        </w:rPr>
        <w:br/>
      </w:r>
      <w:r>
        <w:rPr>
          <w:rFonts w:hint="eastAsia"/>
        </w:rPr>
        <w:t>　　　　二、金属电导率产能扩张与投资动态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2026-2032年金属电导率行业产量统计与趋势预测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一、2020-2025年金属电导率行业产量数据统计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1、2020-2025年金属电导率产量及增长趋势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2、2020-2025年金属电导率细分产品产量及份额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二、影响金属电导率产量的关键因素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三、2026-2032年金属电导率产量预测</w:t>
      </w:r>
      <w:r>
        <w:rPr>
          <w:rFonts w:hint="eastAsia"/>
        </w:rPr>
        <w:br/>
      </w:r>
      <w:r>
        <w:rPr>
          <w:rFonts w:hint="eastAsia"/>
        </w:rPr>
        <w:t>　　第三节 2026-2032年金属电导率市场需求与销售分析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一、2025-2026年金属电导率行业需求现状</w:t>
      </w:r>
      <w:r>
        <w:rPr>
          <w:rFonts w:hint="eastAsia"/>
        </w:rPr>
        <w:br/>
      </w:r>
      <w:r>
        <w:rPr>
          <w:rFonts w:hint="eastAsia"/>
        </w:rPr>
        <w:t>　　　　二、金属电导率客户群体与需求特点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三、2020-2025年金属电导率行业销售规模分析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四、2026-2032年金属电导率市场增长潜力与规模预测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中国金属电导率细分市场与下游应用领域分析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金属电导率细分市场分析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一、2025-2026年金属电导率主要细分产品市场现状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金属电导率下游应用与客户群体分析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一、2025-2026年金属电导率各应用领域市场现状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2025-2026年金属电导率行业技术发展现状及趋势分析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金属电导率行业技术发展现状分析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国内外金属电导率行业技术差异与原因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金属电导率行业技术发展方向、趋势预测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提升金属电导率行业技术能力策略建议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金属电导率价格机制与竞争策略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一、2020-2025年金属电导率市场价格走势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金属电导率定价策略与方法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2026-2032年金属电导率价格竞争态势与趋势预测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中国金属电导率行业重点区域市场研究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2025-2026年重点区域金属电导率市场发展概况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二、2020-2025年金属电导率市场需求规模情况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三、2026-2032年金属电导率行业发展潜力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二、2020-2025年金属电导率市场需求规模情况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三、2026-2032年金属电导率行业发展潜力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二、2020-2025年金属电导率市场需求规模情况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三、2026-2032年金属电导率行业发展潜力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二、2020-2025年金属电导率市场需求规模情况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三、2026-2032年金属电导率行业发展潜力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二、2020-2025年金属电导率市场需求规模情况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三、2026-2032年金属电导率行业发展潜力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2020-2025年中国金属电导率行业进出口情况分析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金属电导率行业进口情况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一、2020-2025年金属电导率进口规模及增长情况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二、金属电导率主要进口来源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金属电导率行业出口情况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一、2020-2025年金属电导率出口规模及增长情况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二、金属电导率主要出口目的地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2020-2025年中国金属电导率行业总体发展与财务状况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2020-2025年中国金属电导率行业规模情况</w:t>
      </w:r>
      <w:r>
        <w:rPr>
          <w:rFonts w:hint="eastAsia"/>
        </w:rPr>
        <w:br/>
      </w:r>
      <w:r>
        <w:rPr>
          <w:rFonts w:hint="eastAsia"/>
        </w:rPr>
        <w:t>　　　　一、金属电导率行业企业数量规模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二、金属电导率行业从业人员规模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三、金属电导率行业市场敏感性分析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2020-2025年中国金属电导率行业财务能力分析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一、金属电导率行业盈利能力</w:t>
      </w:r>
      <w:r>
        <w:rPr>
          <w:rFonts w:hint="eastAsia"/>
        </w:rPr>
        <w:br/>
      </w:r>
      <w:r>
        <w:rPr>
          <w:rFonts w:hint="eastAsia"/>
        </w:rPr>
        <w:t>　　　　二、金属电导率行业偿债能力</w:t>
      </w:r>
      <w:r>
        <w:rPr>
          <w:rFonts w:hint="eastAsia"/>
        </w:rPr>
        <w:br/>
      </w:r>
      <w:r>
        <w:rPr>
          <w:rFonts w:hint="eastAsia"/>
        </w:rPr>
        <w:t>　　　　三、金属电导率行业营运能力</w:t>
      </w:r>
      <w:r>
        <w:rPr>
          <w:rFonts w:hint="eastAsia"/>
        </w:rPr>
        <w:br/>
      </w:r>
      <w:r>
        <w:rPr>
          <w:rFonts w:hint="eastAsia"/>
        </w:rPr>
        <w:t>　　　　四、金属电导率行业发展能力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金属电导率行业重点企业调研分析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二、企业金属电导率业务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二、企业金属电导率业务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二、企业金属电导率业务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二、企业金属电导率业务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二、企业金属电导率业务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二、企业金属电导率业务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中国金属电导率行业竞争格局分析</w:t>
      </w:r>
      <w:r>
        <w:rPr>
          <w:rFonts w:hint="eastAsia"/>
        </w:rPr>
        <w:br/>
      </w:r>
      <w:r>
        <w:rPr>
          <w:rFonts w:hint="eastAsia"/>
        </w:rPr>
        <w:t>　　第一节 金属电导率行业竞争格局总览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2025-2026年金属电导率行业竞争力分析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2020-2025年金属电导率行业企业并购活动分析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2025-2026年金属电导率行业会展与招投标活动分析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一、金属电导率行业会展活动及其市场影响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2026年中国金属电导率企业发展企业发展策略与建议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金属电导率销售模式与渠道策略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金属电导率品牌与市场推广策略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金属电导率研发投入与技术创新能力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金属电导率合作联盟与资源整合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中国金属电导率行业风险与对策</w:t>
      </w:r>
      <w:r>
        <w:rPr>
          <w:rFonts w:hint="eastAsia"/>
        </w:rPr>
        <w:br/>
      </w:r>
      <w:r>
        <w:rPr>
          <w:rFonts w:hint="eastAsia"/>
        </w:rPr>
        <w:t>　　第一节 金属电导率行业SWOT分析</w:t>
      </w:r>
      <w:r>
        <w:rPr>
          <w:rFonts w:hint="eastAsia"/>
        </w:rPr>
        <w:br/>
      </w:r>
      <w:r>
        <w:rPr>
          <w:rFonts w:hint="eastAsia"/>
        </w:rPr>
        <w:t>　　　　一、金属电导率行业优势</w:t>
      </w:r>
      <w:r>
        <w:rPr>
          <w:rFonts w:hint="eastAsia"/>
        </w:rPr>
        <w:br/>
      </w:r>
      <w:r>
        <w:rPr>
          <w:rFonts w:hint="eastAsia"/>
        </w:rPr>
        <w:t>　　　　二、金属电导率行业劣势</w:t>
      </w:r>
      <w:r>
        <w:rPr>
          <w:rFonts w:hint="eastAsia"/>
        </w:rPr>
        <w:br/>
      </w:r>
      <w:r>
        <w:rPr>
          <w:rFonts w:hint="eastAsia"/>
        </w:rPr>
        <w:t>　　　　三、金属电导率市场机会</w:t>
      </w:r>
      <w:r>
        <w:rPr>
          <w:rFonts w:hint="eastAsia"/>
        </w:rPr>
        <w:br/>
      </w:r>
      <w:r>
        <w:rPr>
          <w:rFonts w:hint="eastAsia"/>
        </w:rPr>
        <w:t>　　　　四、金属电导率市场威胁</w:t>
      </w:r>
      <w:r>
        <w:rPr>
          <w:rFonts w:hint="eastAsia"/>
        </w:rPr>
        <w:br/>
      </w:r>
      <w:r>
        <w:rPr>
          <w:rFonts w:hint="eastAsia"/>
        </w:rPr>
        <w:t>　　第二节 金属电导率行业风险及对策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2026-2032年中国金属电导率行业前景与发展趋势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2025-2026年金属电导率行业发展环境分析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一、金属电导率行业主管部门与监管体制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二、金属电导率行业主要法律法规及政策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三、金属电导率行业标准与质量监管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2026-2032年金属电导率行业发展趋势与方向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2026-2032年金属电导率行业发展潜力与机遇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金属电导率行业研究结论与建议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金属电导率行业发展建议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2020-2025年中国金属电导率市场规模及增长情况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2020-2025年中国金属电导率行业产能及增长趋势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2026-2032年中国金属电导率行业产能预测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2020-2025年中国金属电导率行业产量及增长趋势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2026-2032年中国金属电导率行业产量预测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2020-2025年中国金属电导率行业市场需求及增长情况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2026-2032年中国金属电导率行业市场需求预测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2020-2025年中国金属电导率行业利润及增长情况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**地区金属电导率市场规模及增长情况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**地区金属电导率行业市场需求情况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**地区金属电导率市场规模及增长情况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**地区金属电导率行业市场需求情况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2020-2025年中国金属电导率行业进口量及增速统计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2020-2025年中国金属电导率行业出口量及增速统计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金属电导率重点企业经营情况分析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2026年金属电导率行业壁垒</w:t>
      </w:r>
      <w:r>
        <w:rPr>
          <w:rFonts w:hint="eastAsia"/>
        </w:rPr>
        <w:br/>
      </w:r>
      <w:r>
        <w:rPr>
          <w:rFonts w:hint="eastAsia"/>
        </w:rPr>
        <w:t>　　图表 2026年金属电导率市场前景分析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2026-2032年中国金属电导率市场需求预测</w:t>
      </w:r>
      <w:r>
        <w:rPr>
          <w:rFonts w:hint="eastAsia"/>
        </w:rPr>
        <w:br/>
      </w:r>
      <w:r>
        <w:rPr>
          <w:rFonts w:hint="eastAsia"/>
        </w:rPr>
        <w:t>　　图表 2026年金属电导率发展趋势预测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09e186e59439f" w:history="1">
        <w:r>
          <w:rPr>
            <w:rStyle w:val="Hyperlink"/>
          </w:rPr>
          <w:t>2026-2032年中国金属电导率行业现状与市场前景预测报告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09e186e59439f" w:history="1">
        <w:r>
          <w:rPr>
            <w:rStyle w:val="Hyperlink"/>
          </w:rPr>
          <w:t>https://www.20087.com/3/50/JinShuDianDaoLvDeXianZhuangYuFaZhanQianJing.html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热点：金属电阻率一览表、金属的电导率随温度升高而降低、铜的体积怎么算重量、液态金属的电导率、碳钢导电吗、金属的电导率、导电最厉害三个金属、金属电导率随温度变化、导电性最好的金属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78587a86147a5" w:history="1">
      <w:r>
        <w:rPr>
          <w:rStyle w:val="Hyperlink"/>
        </w:rPr>
        <w:t>2026-2032年中国金属电导率行业现状与市场前景预测报告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inShuDianDaoLvDeXianZhuangYuFaZhanQianJing.html" TargetMode="External" Id="R5d909e186e59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inShuDianDaoLvDeXianZhuangYuFaZhanQianJing.html" TargetMode="External" Id="R5af78587a861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2026-03-28T08:38:40Z</dcterms:created>
  <dcterms:modified xsi:type="dcterms:W3CDTF">2026-03-28T09:38:40Z</dcterms:modified>
  <dc:subject>2026-2032年中国金属电导率行业现状与市场前景预测报告</dc:subject>
  <dc:title>2026-2032年中国金属电导率行业现状与市场前景预测报告</dc:title>
  <cp:keywords>2026-2032年中国金属电导率行业现状与市场前景预测报告</cp:keywords>
  <dc:description>2026-2032年中国金属电导率行业现状与市场前景预测报告</dc:description>
</cp:coreProperties>
</file>