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a50c60889414f" w:history="1">
              <w:r>
                <w:rPr>
                  <w:rStyle w:val="Hyperlink"/>
                </w:rPr>
                <w:t>2026-2032年全球与中国交流光伏水泵行业研究及市场前景分析报告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a50c60889414f" w:history="1">
              <w:r>
                <w:rPr>
                  <w:rStyle w:val="Hyperlink"/>
                </w:rPr>
                <w:t>2026-2032年全球与中国交流光伏水泵行业研究及市场前景分析报告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a50c60889414f" w:history="1">
                <w:r>
                  <w:rPr>
                    <w:rStyle w:val="Hyperlink"/>
                  </w:rPr>
                  <w:t>https://www.20087.com/5/70/JiaoLiuGuangFuShuiBengDeXianZhuangYuFaZhanQianJing.html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光伏水泵是清洁能源在农业灌溉与农村供水领域的典型应用，通过光伏阵列将太阳能转化为电能驱动交流电机，实现无电网覆盖区域的自主抽水作业。目前，系统主要由光伏组件、逆变器、交流水泵及控制系统构成，具备低运维成本、长寿命及环境适应性强等优势，在干旱缺电地区需求旺盛。技术进步推动了逆变器效率与水泵扬程的提升，使得系统能够适应深井取水与大面积农田灌溉的复杂工况。区域市场中，亚太地区因农业现代化与农村电气化进程加速，成为核心增长极；非洲与中东地区则因光照资源丰富且电网薄弱，成为重要应用市场。行业竞争聚焦于系统稳定性与成本控制，领先企业通过优化电路设计与水泵结构，提升整体能效比。</w:t>
      </w:r>
      <w:r>
        <w:rPr>
          <w:rFonts w:hint="eastAsia"/>
        </w:rPr>
        <w:br/>
      </w:r>
      <w:r>
        <w:rPr>
          <w:rFonts w:hint="eastAsia"/>
        </w:rPr>
        <w:t>　　未来，交流光伏水泵将向智能化调控、多能互补及模块化设计方向突破。市场调研网指出，人工智能算法的植入将实现水泵运行参数的自适应优化，通过气象数据预测与用水需求分析，自动调整抽水频率与功率，避免能源浪费与设备过载。多能互补系统的构建将结合风能、柴油发电机等备用能源，形成“光伏+”混合供电模式，确保极端天气下的持续供水。模块化设计将允许用户根据实际需求灵活扩展光伏组件与水泵数量，降低初始投资与扩容成本。此外，远程监控与故障诊断功能的集成，将通过物联网平台实现设备的全球运维管理，提升售后服务响应速度。随着全球清洁能源转型的推进，交流光伏水泵将成为农村基础设施建设的核心装备，助力农业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ca50c60889414f" w:history="1">
        <w:r>
          <w:rPr>
            <w:rStyle w:val="Hyperlink"/>
          </w:rPr>
          <w:t>2026-2032年全球与中国交流光伏水泵行业研究及市场前景分析报告</w:t>
        </w:r>
      </w:hyperlink>
      <w:r>
        <w:rPr>
          <w:rFonts w:hint="eastAsia"/>
        </w:rPr>
        <w:t>》，2025年交流光伏水泵行业市场规模达 亿元，预计2032年市场规模将达 亿元，期间年均复合增长率（CAGR）达 %。报告依托国家统计局、相关行业协会及科研机构的详实数据，结合交流光伏水泵行业研究团队的长期监测，系统分析了交流光伏水泵行业的市场规模、需求特征及产业链结构。报告全面阐述了交流光伏水泵行业现状，科学预测了市场前景与发展趋势，重点评估了交流光伏水泵重点企业的经营表现及竞争格局。同时，报告深入剖析了价格动态、市场集中度及品牌影响力，并对交流光伏水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按产品类型细分，全球交流光伏水泵市场规模2021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1.5KW</w:t>
      </w:r>
      <w:r>
        <w:rPr>
          <w:rFonts w:hint="eastAsia"/>
        </w:rPr>
        <w:br/>
      </w:r>
      <w:r>
        <w:rPr>
          <w:rFonts w:hint="eastAsia"/>
        </w:rPr>
        <w:t>　　　　1.3.3 4.8KW</w:t>
      </w:r>
      <w:r>
        <w:rPr>
          <w:rFonts w:hint="eastAsia"/>
        </w:rPr>
        <w:br/>
      </w:r>
      <w:r>
        <w:rPr>
          <w:rFonts w:hint="eastAsia"/>
        </w:rPr>
        <w:t>　　　　1.3.4 7.5KW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按应用细分，全球交流光伏水泵市场规模2021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小型农场</w:t>
      </w:r>
      <w:r>
        <w:rPr>
          <w:rFonts w:hint="eastAsia"/>
        </w:rPr>
        <w:br/>
      </w:r>
      <w:r>
        <w:rPr>
          <w:rFonts w:hint="eastAsia"/>
        </w:rPr>
        <w:t>　　　　1.4.3 家庭供水系统</w:t>
      </w:r>
      <w:r>
        <w:rPr>
          <w:rFonts w:hint="eastAsia"/>
        </w:rPr>
        <w:br/>
      </w:r>
      <w:r>
        <w:rPr>
          <w:rFonts w:hint="eastAsia"/>
        </w:rPr>
        <w:t>　　　　1.4.4 农田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交流光伏水泵行业发展总体概况</w:t>
      </w:r>
      <w:r>
        <w:rPr>
          <w:rFonts w:hint="eastAsia"/>
        </w:rPr>
        <w:br/>
      </w:r>
      <w:r>
        <w:rPr>
          <w:rFonts w:hint="eastAsia"/>
        </w:rPr>
        <w:t>　　　　1.5.2 交流光伏水泵行业发展主要特点</w:t>
      </w:r>
      <w:r>
        <w:rPr>
          <w:rFonts w:hint="eastAsia"/>
        </w:rPr>
        <w:br/>
      </w:r>
      <w:r>
        <w:rPr>
          <w:rFonts w:hint="eastAsia"/>
        </w:rPr>
        <w:t>　　　　1.5.3 交流光伏水泵行业发展影响因素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交流光伏水泵有利因素</w:t>
      </w:r>
      <w:r>
        <w:rPr>
          <w:rFonts w:hint="eastAsia"/>
        </w:rPr>
        <w:br/>
      </w:r>
      <w:r>
        <w:rPr>
          <w:rFonts w:hint="eastAsia"/>
        </w:rPr>
        <w:t>　　　　1.5.3 .2 交流光伏水泵不利因素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全球市场，近三年交流光伏水泵主要企业占有率及排名（按销量）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交流光伏水泵主要企业在国际市场占有率（按销量，2023-2026）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2025年交流光伏水泵主要企业在国际市场排名（按销量）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全球市场主要企业交流光伏水泵销量（2023-2026）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全球市场，近三年交流光伏水泵主要企业占有率及排名（按收入）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交流光伏水泵主要企业在国际市场占有率（按收入，2023-2026）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2025年交流光伏水泵主要企业在国际市场排名（按收入）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全球市场主要企业交流光伏水泵销售收入（2023-2026）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全球市场主要企业交流光伏水泵销售价格（2023-2026）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中国市场，近三年交流光伏水泵主要企业占有率及排名（按销量）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交流光伏水泵主要企业在中国市场占有率（按销量，2023-2026）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2025年交流光伏水泵主要企业在中国市场排名（按销量）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中国市场主要企业交流光伏水泵销量（2023-2026）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中国市场，近三年交流光伏水泵主要企业占有率及排名（按收入）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交流光伏水泵主要企业在中国市场占有率（按收入，2023-2026）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2025年交流光伏水泵主要企业在中国市场排名（按收入）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中国市场主要企业交流光伏水泵销售收入（2023-2026）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全球主要厂商交流光伏水泵总部及产地分布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全球主要厂商成立时间及交流光伏水泵商业化日期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全球主要厂商交流光伏水泵产品类型及应用</w:t>
      </w:r>
      <w:r>
        <w:rPr>
          <w:rFonts w:hint="eastAsia"/>
        </w:rPr>
        <w:br/>
      </w:r>
      <w:r>
        <w:rPr>
          <w:rFonts w:hint="eastAsia"/>
        </w:rPr>
        <w:t>　　2.9 交流光伏水泵行业集中度、竞争程度分析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交流光伏水泵行业集中度分析：2025年全球Top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全球交流光伏水泵第一梯队、第二梯队和第三梯队生产商（品牌）及市场份额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全球交流光伏水泵总体规模分析</w:t>
      </w:r>
      <w:r>
        <w:rPr>
          <w:rFonts w:hint="eastAsia"/>
        </w:rPr>
        <w:br/>
      </w:r>
      <w:r>
        <w:rPr>
          <w:rFonts w:hint="eastAsia"/>
        </w:rPr>
        <w:t>　　3.1 全球交流光伏水泵供需现状及预测（2021-2032）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全球交流光伏水泵产能、产量、产能利用率及发展趋势（2021-2032）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全球交流光伏水泵产量、需求量及发展趋势（2021-2032）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全球主要地区交流光伏水泵产量及发展趋势（2021-2032）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全球主要地区交流光伏水泵产量（2021-2026）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全球主要地区交流光伏水泵产量（2027-2032）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全球主要地区交流光伏水泵产量市场份额（2021-2032）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中国交流光伏水泵供需现状及预测（2021-2032）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中国交流光伏水泵产能、产量、产能利用率及发展趋势（2021-2032）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中国交流光伏水泵产量、市场需求量及发展趋势（2021-2032）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中国市场交流光伏水泵进出口（2021-2032）</w:t>
      </w:r>
      <w:r>
        <w:rPr>
          <w:rFonts w:hint="eastAsia"/>
        </w:rPr>
        <w:br/>
      </w:r>
      <w:r>
        <w:rPr>
          <w:rFonts w:hint="eastAsia"/>
        </w:rPr>
        <w:t>　　3.4 全球交流光伏水泵销量及销售额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全球市场交流光伏水泵销售额（2021-2032）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全球市场交流光伏水泵销量（2021-2032）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全球市场交流光伏水泵价格趋势（2021-2032）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全球交流光伏水泵主要地区分析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全球主要地区交流光伏水泵市场规模分析：2021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全球主要地区交流光伏水泵销售收入及市场份额（2021-2026）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全球主要地区交流光伏水泵销售收入预测（2027-2032）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全球主要地区交流光伏水泵销量分析：2021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全球主要地区交流光伏水泵销量及市场份额（2021-2026）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全球主要地区交流光伏水泵销量及市场份额预测（2027-2032）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北美市场交流光伏水泵销量、收入及增长率（2021-2032）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欧洲市场交流光伏水泵销量、收入及增长率（2021-2032）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中国市场交流光伏水泵销量、收入及增长率（2021-2032）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日本市场交流光伏水泵销量、收入及增长率（2021-2032）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东南亚市场交流光伏水泵销量、收入及增长率（2021-2032）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印度市场交流光伏水泵销量、收入及增长率（2021-2032）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南美市场交流光伏水泵销量、收入及增长率（2021-2032）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中东市场交流光伏水泵销量、收入及增长率（2021-2032）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交流光伏水泵销量、收入、价格及毛利率（2021-2026）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不同产品类型交流光伏水泵分析</w:t>
      </w:r>
      <w:r>
        <w:rPr>
          <w:rFonts w:hint="eastAsia"/>
        </w:rPr>
        <w:br/>
      </w:r>
      <w:r>
        <w:rPr>
          <w:rFonts w:hint="eastAsia"/>
        </w:rPr>
        <w:t>　　6.1 全球不同产品类型交流光伏水泵销量（2021-2032）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全球不同产品类型交流光伏水泵销量及市场份额（2021-2026）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全球不同产品类型交流光伏水泵销量预测（2027-2032）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全球不同产品类型交流光伏水泵收入（2021-2032）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全球不同产品类型交流光伏水泵收入及市场份额（2021-2026）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全球不同产品类型交流光伏水泵收入预测（2027-2032）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全球不同产品类型交流光伏水泵价格走势（2021-2032）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中国不同产品类型交流光伏水泵销量（2021-2032）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中国不同产品类型交流光伏水泵销量及市场份额（2021-2026）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中国不同产品类型交流光伏水泵销量预测（2027-2032）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中国不同产品类型交流光伏水泵收入（2021-2032）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中国不同产品类型交流光伏水泵收入及市场份额（2021-2026）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中国不同产品类型交流光伏水泵收入预测（2027-2032）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不同应用交流光伏水泵分析</w:t>
      </w:r>
      <w:r>
        <w:rPr>
          <w:rFonts w:hint="eastAsia"/>
        </w:rPr>
        <w:br/>
      </w:r>
      <w:r>
        <w:rPr>
          <w:rFonts w:hint="eastAsia"/>
        </w:rPr>
        <w:t>　　7.1 全球不同应用交流光伏水泵销量（2021-2032）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全球不同应用交流光伏水泵销量及市场份额（2021-2026）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全球不同应用交流光伏水泵销量预测（2027-2032）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全球不同应用交流光伏水泵收入（2021-2032）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全球不同应用交流光伏水泵收入及市场份额（2021-2026）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全球不同应用交流光伏水泵收入预测（2027-2032）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全球不同应用交流光伏水泵价格走势（2021-2032）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中国不同应用交流光伏水泵销量（2021-2032）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中国不同应用交流光伏水泵销量及市场份额（2021-2026）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中国不同应用交流光伏水泵销量预测（2027-2032）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中国不同应用交流光伏水泵收入（2021-2032）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中国不同应用交流光伏水泵收入及市场份额（2021-2026）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中国不同应用交流光伏水泵收入预测（2027-2032）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交流光伏水泵行业发展趋势</w:t>
      </w:r>
      <w:r>
        <w:rPr>
          <w:rFonts w:hint="eastAsia"/>
        </w:rPr>
        <w:br/>
      </w:r>
      <w:r>
        <w:rPr>
          <w:rFonts w:hint="eastAsia"/>
        </w:rPr>
        <w:t>　　8.2 交流光伏水泵行业主要驱动因素</w:t>
      </w:r>
      <w:r>
        <w:rPr>
          <w:rFonts w:hint="eastAsia"/>
        </w:rPr>
        <w:br/>
      </w:r>
      <w:r>
        <w:rPr>
          <w:rFonts w:hint="eastAsia"/>
        </w:rPr>
        <w:t>　　8.3 交流光伏水泵中国企业SWOT分析</w:t>
      </w:r>
      <w:r>
        <w:rPr>
          <w:rFonts w:hint="eastAsia"/>
        </w:rPr>
        <w:br/>
      </w:r>
      <w:r>
        <w:rPr>
          <w:rFonts w:hint="eastAsia"/>
        </w:rPr>
        <w:t>　　8.4 中国交流光伏水泵行业政策环境分析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交流光伏水泵行业产业链简介</w:t>
      </w:r>
      <w:r>
        <w:rPr>
          <w:rFonts w:hint="eastAsia"/>
        </w:rPr>
        <w:br/>
      </w:r>
      <w:r>
        <w:rPr>
          <w:rFonts w:hint="eastAsia"/>
        </w:rPr>
        <w:t>　　　　9.1.1 交流光伏水泵行业供应链分析</w:t>
      </w:r>
      <w:r>
        <w:rPr>
          <w:rFonts w:hint="eastAsia"/>
        </w:rPr>
        <w:br/>
      </w:r>
      <w:r>
        <w:rPr>
          <w:rFonts w:hint="eastAsia"/>
        </w:rPr>
        <w:t>　　　　9.1.2 交流光伏水泵主要原料及供应情况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交流光伏水泵行业采购模式</w:t>
      </w:r>
      <w:r>
        <w:rPr>
          <w:rFonts w:hint="eastAsia"/>
        </w:rPr>
        <w:br/>
      </w:r>
      <w:r>
        <w:rPr>
          <w:rFonts w:hint="eastAsia"/>
        </w:rPr>
        <w:t>　　9.3 交流光伏水泵行业生产模式</w:t>
      </w:r>
      <w:r>
        <w:rPr>
          <w:rFonts w:hint="eastAsia"/>
        </w:rPr>
        <w:br/>
      </w:r>
      <w:r>
        <w:rPr>
          <w:rFonts w:hint="eastAsia"/>
        </w:rPr>
        <w:t>　　9.4 交流光伏水泵行业销售模式及销售渠道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按产品类型细分，全球交流光伏水泵市场规模2021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按应用细分，全球交流光伏水泵市场规模（CAGR）2021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交流光伏水泵行业发展主要特点</w:t>
      </w:r>
      <w:r>
        <w:rPr>
          <w:rFonts w:hint="eastAsia"/>
        </w:rPr>
        <w:br/>
      </w:r>
      <w:r>
        <w:rPr>
          <w:rFonts w:hint="eastAsia"/>
        </w:rPr>
        <w:t>　　表 4： 交流光伏水泵行业发展有利因素分析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交流光伏水泵行业发展不利因素分析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进入交流光伏水泵行业壁垒</w:t>
      </w:r>
      <w:r>
        <w:rPr>
          <w:rFonts w:hint="eastAsia"/>
        </w:rPr>
        <w:br/>
      </w:r>
      <w:r>
        <w:rPr>
          <w:rFonts w:hint="eastAsia"/>
        </w:rPr>
        <w:t>　　表 7： 交流光伏水泵主要企业在国际市场占有率（按销量，2023-2026）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2025年交流光伏水泵主要企业在国际市场排名（按销量）&amp;（件）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全球市场主要企业交流光伏水泵销量（2023-2026）&amp;（件）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交流光伏水泵主要企业在国际市场占有率（按收入，2023-2026）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2025年交流光伏水泵主要企业在国际市场排名（按收入）&amp;（万元）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全球市场主要企业交流光伏水泵销售收入（2023-2026）&amp;（万元）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全球市场主要企业交流光伏水泵销售价格（2023-2026）&amp;（元/件）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交流光伏水泵主要企业在中国市场占有率（按销量，2023-2026）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2025年交流光伏水泵主要企业在中国市场排名（按销量）&amp;（件）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中国市场主要企业交流光伏水泵销量（2023-2026）&amp;（件）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交流光伏水泵主要企业在中国市场占有率（按收入，2023-2026）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2025年交流光伏水泵主要企业在中国市场排名（按收入）&amp;（万元）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中国市场主要企业交流光伏水泵销售收入（2023-2026）&amp;（万元）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全球主要厂商交流光伏水泵总部及产地分布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全球主要厂商成立时间及交流光伏水泵商业化日期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全球主要厂商交流光伏水泵产品类型及应用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2025年全球交流光伏水泵主要厂商市场地位（第一梯队、第二梯队和第三梯队）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全球交流光伏水泵市场投资、并购等现状分析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全球主要地区交流光伏水泵产量增速（CAGR）：（2021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全球主要地区交流光伏水泵产量（2021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全球主要地区交流光伏水泵产量（2021-2026）&amp;（件）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全球主要地区交流光伏水泵产量（2027-2032）&amp;（件）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全球主要地区交流光伏水泵产量市场份额（2021-2026）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全球主要地区交流光伏水泵产量市场份额（2027-2032）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中国市场交流光伏水泵产量、销量、进出口（2021-2026）&amp;（件）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中国市场交流光伏水泵产量、销量、进出口预测（2027-2032）&amp;（件）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全球主要地区交流光伏水泵销售收入增速：（2021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全球主要地区交流光伏水泵销售收入（2021-2026）&amp;（万元）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全球主要地区交流光伏水泵销售收入市场份额（2021-2026）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全球主要地区交流光伏水泵收入（2027-2032）&amp;（万元）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全球主要地区交流光伏水泵收入市场份额（2027-2032）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全球主要地区交流光伏水泵销量（件）：2021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全球主要地区交流光伏水泵销量（2021-2026）&amp;（件）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全球主要地区交流光伏水泵销量市场份额（2021-2026）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全球主要地区交流光伏水泵销量（2027-2032）&amp;（件）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全球主要地区交流光伏水泵销量份额（2027-2032）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交流光伏水泵生产基地、销售区域、竞争对手及市场地位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交流光伏水泵产品规格、参数及市场应用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交流光伏水泵销量（件）、收入（万元）、价格（元/件）及毛利率（2021-2026）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全球不同产品类型交流光伏水泵销量（2021-2026）&amp;（件）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全球不同产品类型交流光伏水泵销量市场份额（2021-2026）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全球不同产品类型交流光伏水泵销量预测（2027-2032）&amp;（件）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全球市场不同产品类型交流光伏水泵销量市场份额预测（2027-2032）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全球不同产品类型交流光伏水泵收入（2021-2026）&amp;（万元）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全球不同产品类型交流光伏水泵收入市场份额（2021-2026）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全球不同产品类型交流光伏水泵收入预测（2027-2032）&amp;（万元）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全球不同产品类型交流光伏水泵收入市场份额预测（2027-2032）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中国不同产品类型交流光伏水泵销量（2021-2026）&amp;（件）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中国不同产品类型交流光伏水泵销量市场份额（2021-2026）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中国不同产品类型交流光伏水泵销量预测（2027-2032）&amp;（件）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全球市场不同产品类型交流光伏水泵销量市场份额预测（2027-2032）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中国不同产品类型交流光伏水泵收入（2021-2026）&amp;（万元）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中国不同产品类型交流光伏水泵收入市场份额（2021-2026）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中国不同产品类型交流光伏水泵收入预测（2027-2032）&amp;（万元）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中国不同产品类型交流光伏水泵收入市场份额预测（2027-2032）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全球不同应用交流光伏水泵销量（2021-2026）&amp;（件）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全球不同应用交流光伏水泵销量市场份额（2021-2026）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全球不同应用交流光伏水泵销量预测（2027-2032）&amp;（件）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全球市场不同应用交流光伏水泵销量市场份额预测（2027-2032）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全球不同应用交流光伏水泵收入（2021-2026）&amp;（万元）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全球不同应用交流光伏水泵收入市场份额（2021-2026）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全球不同应用交流光伏水泵收入预测（2027-2032）&amp;（万元）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全球不同应用交流光伏水泵收入市场份额预测（2027-2032）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中国不同应用交流光伏水泵销量（2021-2026）&amp;（件）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中国不同应用交流光伏水泵销量市场份额（2021-2026）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中国不同应用交流光伏水泵销量预测（2027-2032）&amp;（件）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中国市场不同应用交流光伏水泵销量市场份额预测（2027-2032）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中国不同应用交流光伏水泵收入（2021-2026）&amp;（万元）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中国不同应用交流光伏水泵收入市场份额（2021-2026）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中国不同应用交流光伏水泵收入预测（2027-2032）&amp;（万元）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中国不同应用交流光伏水泵收入市场份额预测（2027-2032）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交流光伏水泵行业发展趋势</w:t>
      </w:r>
      <w:r>
        <w:rPr>
          <w:rFonts w:hint="eastAsia"/>
        </w:rPr>
        <w:br/>
      </w:r>
      <w:r>
        <w:rPr>
          <w:rFonts w:hint="eastAsia"/>
        </w:rPr>
        <w:t>　　表 141： 交流光伏水泵行业主要驱动因素</w:t>
      </w:r>
      <w:r>
        <w:rPr>
          <w:rFonts w:hint="eastAsia"/>
        </w:rPr>
        <w:br/>
      </w:r>
      <w:r>
        <w:rPr>
          <w:rFonts w:hint="eastAsia"/>
        </w:rPr>
        <w:t>　　表 142： 交流光伏水泵行业供应链分析</w:t>
      </w:r>
      <w:r>
        <w:rPr>
          <w:rFonts w:hint="eastAsia"/>
        </w:rPr>
        <w:br/>
      </w:r>
      <w:r>
        <w:rPr>
          <w:rFonts w:hint="eastAsia"/>
        </w:rPr>
        <w:t>　　表 143： 交流光伏水泵上游原料供应商</w:t>
      </w:r>
      <w:r>
        <w:rPr>
          <w:rFonts w:hint="eastAsia"/>
        </w:rPr>
        <w:br/>
      </w:r>
      <w:r>
        <w:rPr>
          <w:rFonts w:hint="eastAsia"/>
        </w:rPr>
        <w:t>　　表 144： 交流光伏水泵主要地区不同应用客户分析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交流光伏水泵典型经销商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交流光伏水泵产品图片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全球不同产品类型交流光伏水泵销售额2021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全球不同产品类型交流光伏水泵市场份额2025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1.5KW产品图片</w:t>
      </w:r>
      <w:r>
        <w:rPr>
          <w:rFonts w:hint="eastAsia"/>
        </w:rPr>
        <w:br/>
      </w:r>
      <w:r>
        <w:rPr>
          <w:rFonts w:hint="eastAsia"/>
        </w:rPr>
        <w:t>　　图 5： 4.8KW产品图片</w:t>
      </w:r>
      <w:r>
        <w:rPr>
          <w:rFonts w:hint="eastAsia"/>
        </w:rPr>
        <w:br/>
      </w:r>
      <w:r>
        <w:rPr>
          <w:rFonts w:hint="eastAsia"/>
        </w:rPr>
        <w:t>　　图 6： 7.5KW产品图片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全球不同应用交流光伏水泵市场份额2025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小型农场</w:t>
      </w:r>
      <w:r>
        <w:rPr>
          <w:rFonts w:hint="eastAsia"/>
        </w:rPr>
        <w:br/>
      </w:r>
      <w:r>
        <w:rPr>
          <w:rFonts w:hint="eastAsia"/>
        </w:rPr>
        <w:t>　　图 11： 家庭供水系统</w:t>
      </w:r>
      <w:r>
        <w:rPr>
          <w:rFonts w:hint="eastAsia"/>
        </w:rPr>
        <w:br/>
      </w:r>
      <w:r>
        <w:rPr>
          <w:rFonts w:hint="eastAsia"/>
        </w:rPr>
        <w:t>　　图 12： 农田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2025年全球前五大生产商交流光伏水泵市场份额</w:t>
      </w:r>
      <w:r>
        <w:rPr>
          <w:rFonts w:hint="eastAsia"/>
        </w:rPr>
        <w:br/>
      </w:r>
      <w:r>
        <w:rPr>
          <w:rFonts w:hint="eastAsia"/>
        </w:rPr>
        <w:t>　　图 15： 2025年全球交流光伏水泵第一梯队、第二梯队和第三梯队厂商及市场份额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全球交流光伏水泵产能、产量、产能利用率及发展趋势（2021-2032）&amp;（件）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全球交流光伏水泵产量、需求量及发展趋势（2021-2032）&amp;（件）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全球主要地区交流光伏水泵产量市场份额（2021-2032）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中国交流光伏水泵产能、产量、产能利用率及发展趋势（2021-2032）&amp;（件）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中国交流光伏水泵产量、市场需求量及发展趋势（2021-2032）&amp;（件）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全球交流光伏水泵市场销售额及增长率：（2021-2032）&amp;（万元）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全球市场交流光伏水泵市场规模：2021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全球市场交流光伏水泵销量及增长率（2021-2032）&amp;（件）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全球市场交流光伏水泵价格趋势（2021-2032）&amp;（元/件）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全球主要地区交流光伏水泵销售收入（2021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全球主要地区交流光伏水泵销售收入市场份额（2021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北美市场交流光伏水泵销量及增长率（2021-2032）&amp;（件）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北美市场交流光伏水泵收入及增长率（2021-2032）&amp;（万元）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欧洲市场交流光伏水泵销量及增长率（2021-2032）&amp;（件）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欧洲市场交流光伏水泵收入及增长率（2021-2032）&amp;（万元）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中国市场交流光伏水泵销量及增长率（2021-2032）&amp;（件）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中国市场交流光伏水泵收入及增长率（2021-2032）&amp;（万元）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日本市场交流光伏水泵销量及增长率（2021-2032）&amp;（件）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日本市场交流光伏水泵收入及增长率（2021-2032）&amp;（万元）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东南亚市场交流光伏水泵销量及增长率（2021-2032）&amp;（件）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东南亚市场交流光伏水泵收入及增长率（2021-2032）&amp;（万元）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印度市场交流光伏水泵销量及增长率（2021-2032）&amp;（件）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印度市场交流光伏水泵收入及增长率（2021-2032）&amp;（万元）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南美市场交流光伏水泵销量及增长率（2021-2032）&amp;（件）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南美市场交流光伏水泵收入及增长率（2021-2032）&amp;（万元）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中东市场交流光伏水泵销量及增长率（2021-2032）&amp;（件）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中东市场交流光伏水泵收入及增长率（2021-2032）&amp;（万元）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全球不同产品类型交流光伏水泵价格走势（2021-2032）&amp;（元/件）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全球不同应用交流光伏水泵价格走势（2021-2032）&amp;（元/件）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交流光伏水泵中国企业SWOT分析</w:t>
      </w:r>
      <w:r>
        <w:rPr>
          <w:rFonts w:hint="eastAsia"/>
        </w:rPr>
        <w:br/>
      </w:r>
      <w:r>
        <w:rPr>
          <w:rFonts w:hint="eastAsia"/>
        </w:rPr>
        <w:t>　　图 46： 交流光伏水泵产业链</w:t>
      </w:r>
      <w:r>
        <w:rPr>
          <w:rFonts w:hint="eastAsia"/>
        </w:rPr>
        <w:br/>
      </w:r>
      <w:r>
        <w:rPr>
          <w:rFonts w:hint="eastAsia"/>
        </w:rPr>
        <w:t>　　图 47： 交流光伏水泵行业采购模式分析</w:t>
      </w:r>
      <w:r>
        <w:rPr>
          <w:rFonts w:hint="eastAsia"/>
        </w:rPr>
        <w:br/>
      </w:r>
      <w:r>
        <w:rPr>
          <w:rFonts w:hint="eastAsia"/>
        </w:rPr>
        <w:t>　　图 48： 交流光伏水泵行业生产模式</w:t>
      </w:r>
      <w:r>
        <w:rPr>
          <w:rFonts w:hint="eastAsia"/>
        </w:rPr>
        <w:br/>
      </w:r>
      <w:r>
        <w:rPr>
          <w:rFonts w:hint="eastAsia"/>
        </w:rPr>
        <w:t>　　图 49： 交流光伏水泵行业销售模式分析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a50c60889414f" w:history="1">
        <w:r>
          <w:rPr>
            <w:rStyle w:val="Hyperlink"/>
          </w:rPr>
          <w:t>2026-2032年全球与中国交流光伏水泵行业研究及市场前景分析报告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a50c60889414f" w:history="1">
        <w:r>
          <w:rPr>
            <w:rStyle w:val="Hyperlink"/>
          </w:rPr>
          <w:t>https://www.20087.com/5/70/JiaoLiuGuangFuShuiBengDeXianZhuangYuFaZhanQianJing.html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热点：光伏发电水泵、光伏水泵系统生产厂家、光伏泵站原理、太阳能光伏水泵系统设计、光伏泵站200kw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710a184674bc7" w:history="1">
      <w:r>
        <w:rPr>
          <w:rStyle w:val="Hyperlink"/>
        </w:rPr>
        <w:t>2026-2032年全球与中国交流光伏水泵行业研究及市场前景分析报告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oLiuGuangFuShuiBengDeXianZhuangYuFaZhanQianJing.html" TargetMode="External" Id="Rcbca50c60889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oLiuGuangFuShuiBengDeXianZhuangYuFaZhanQianJing.html" TargetMode="External" Id="R988710a18467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2026-03-28T23:19:38Z</dcterms:created>
  <dcterms:modified xsi:type="dcterms:W3CDTF">2026-03-29T00:19:38Z</dcterms:modified>
  <dc:subject>2026-2032年全球与中国交流光伏水泵行业研究及市场前景分析报告</dc:subject>
  <dc:title>2026-2032年全球与中国交流光伏水泵行业研究及市场前景分析报告</dc:title>
  <cp:keywords>2026-2032年全球与中国交流光伏水泵行业研究及市场前景分析报告</cp:keywords>
  <dc:description>2026-2032年全球与中国交流光伏水泵行业研究及市场前景分析报告</dc:description>
</cp:coreProperties>
</file>