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e51972004529" w:history="1">
              <w:r>
                <w:rPr>
                  <w:rStyle w:val="Hyperlink"/>
                </w:rPr>
                <w:t>2026-2032年中国水煤浆制备市场研究与发展前景预测报告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e51972004529" w:history="1">
              <w:r>
                <w:rPr>
                  <w:rStyle w:val="Hyperlink"/>
                </w:rPr>
                <w:t>2026-2032年中国水煤浆制备市场研究与发展前景预测报告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0e51972004529" w:history="1">
                <w:r>
                  <w:rPr>
                    <w:rStyle w:val="Hyperlink"/>
                  </w:rPr>
                  <w:t>https://www.20087.com/5/30/ShuiMeiJiangZhiBeiHangYeQianJing.html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制备是将煤炭粉、水及添加剂按比例混合，形成可泵送、雾化燃烧的煤基流体燃料的工艺过程，主要用于替代重油或天然气在工业锅炉、窑炉及气化装置中使用。目前，水煤浆制备技术聚焦提高浓度（60–70%）、降低黏度及改善稳定性，常用添加剂包括木质素磺酸盐、萘系分散剂等。在富煤缺油地区，水煤浆被视为清洁煤利用的重要路径之一。然而，水煤浆制备在煤种适应性窄（需低灰低硫煤）、制浆能耗高、燃烧后灰渣处理复杂、以及环保排放（如NOx）控制难度大等方面制约其推广；同时，与纯电或绿氢路径相比，其“清洁”属性在双碳目标下面临质疑。</w:t>
      </w:r>
      <w:r>
        <w:rPr>
          <w:rFonts w:hint="eastAsia"/>
        </w:rPr>
        <w:br/>
      </w:r>
      <w:r>
        <w:rPr>
          <w:rFonts w:hint="eastAsia"/>
        </w:rPr>
        <w:t>　　未来，水煤浆制备将向高掺混比生物质共浆、智能化调控与碳捕集耦合升级。秸秆、污泥等有机废弃物可部分替代煤炭，降低全生命周期碳排；而在线黏度与浓度传感器结合AI算法可实现动态配比优化。在终端，水煤浆气化合成气将直接接入CCUS（碳捕集、利用与封存）系统。同时，模块化移动制浆站可就地利用矿区劣质煤。长远看，水煤浆制备将从传统煤转化技术升级为“过渡期低碳燃料平台-固废协同处置载体-负碳能源潜在路径”，在能源安全与碳中和平衡战略中寻找阶段性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0e51972004529" w:history="1">
        <w:r>
          <w:rPr>
            <w:rStyle w:val="Hyperlink"/>
          </w:rPr>
          <w:t>2026-2032年中国水煤浆制备市场研究与发展前景预测报告</w:t>
        </w:r>
      </w:hyperlink>
      <w:r>
        <w:rPr>
          <w:rFonts w:hint="eastAsia"/>
        </w:rPr>
        <w:t>》基于国家统计局、行业协会等详实数据，结合全面市场调研，系统分析了水煤浆制备行业的市场规模、技术现状及未来发展方向。报告从经济环境、政策导向等角度出发，深入探讨了水煤浆制备行业发展趋势、竞争格局及重点企业的战略布局，同时对水煤浆制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水煤浆制备产业概述</w:t>
      </w:r>
      <w:r>
        <w:rPr>
          <w:rFonts w:hint="eastAsia"/>
        </w:rPr>
        <w:br/>
      </w:r>
      <w:r>
        <w:rPr>
          <w:rFonts w:hint="eastAsia"/>
        </w:rPr>
        <w:t>　　第一节 水煤浆制备定义与分类</w:t>
      </w:r>
      <w:r>
        <w:rPr>
          <w:rFonts w:hint="eastAsia"/>
        </w:rPr>
        <w:br/>
      </w:r>
      <w:r>
        <w:rPr>
          <w:rFonts w:hint="eastAsia"/>
        </w:rPr>
        <w:t>　　第二节 水煤浆制备产业链结构及关键环节剖析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水煤浆制备商业模式与盈利模式解析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水煤浆制备经济指标与行业评估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全球水煤浆制备市场发展综述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2020-2025年全球水煤浆制备市场规模及增长趋势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主要国家与地区水煤浆制备市场对比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2026-2032年全球水煤浆制备行业发展趋势与前景预测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国际水煤浆制备市场发展趋势及对我国启示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二、对我国水煤浆制备市场的借鉴意义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中国水煤浆制备行业市场规模分析与预测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水煤浆制备市场的总体规模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一、2020-2025年水煤浆制备市场规模变化及趋势分析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二、2026年水煤浆制备行业市场规模特点</w:t>
      </w:r>
      <w:r>
        <w:rPr>
          <w:rFonts w:hint="eastAsia"/>
        </w:rPr>
        <w:br/>
      </w:r>
      <w:r>
        <w:rPr>
          <w:rFonts w:hint="eastAsia"/>
        </w:rPr>
        <w:t>　　第二节 水煤浆制备市场规模的构成</w:t>
      </w:r>
      <w:r>
        <w:rPr>
          <w:rFonts w:hint="eastAsia"/>
        </w:rPr>
        <w:br/>
      </w:r>
      <w:r>
        <w:rPr>
          <w:rFonts w:hint="eastAsia"/>
        </w:rPr>
        <w:t>　　　　一、水煤浆制备客户群体特征与偏好分析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二、不同类型水煤浆制备市场规模分布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三、各地区水煤浆制备市场规模差异与特点</w:t>
      </w:r>
      <w:r>
        <w:rPr>
          <w:rFonts w:hint="eastAsia"/>
        </w:rPr>
        <w:br/>
      </w:r>
      <w:r>
        <w:rPr>
          <w:rFonts w:hint="eastAsia"/>
        </w:rPr>
        <w:t>　　第三节 水煤浆制备市场规模的预测与展望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一、未来几年水煤浆制备市场规模增长预测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2025-2026年水煤浆制备行业技术发展现状及趋势分析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水煤浆制备行业技术发展现状分析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国内外水煤浆制备行业技术差距分析及差距形成的主要原因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水煤浆制备行业技术发展方向、趋势预测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提升水煤浆制备行业技术能力策略建议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2020-2025年中国水煤浆制备行业总体发展与财务状况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2020-2025年水煤浆制备行业规模情况</w:t>
      </w:r>
      <w:r>
        <w:rPr>
          <w:rFonts w:hint="eastAsia"/>
        </w:rPr>
        <w:br/>
      </w:r>
      <w:r>
        <w:rPr>
          <w:rFonts w:hint="eastAsia"/>
        </w:rPr>
        <w:t>　　　　一、水煤浆制备行业企业数量规模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二、水煤浆制备行业从业人员规模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三、水煤浆制备行业市场敏感性分析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2020-2025年水煤浆制备行业财务能力分析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一、水煤浆制备行业盈利能力</w:t>
      </w:r>
      <w:r>
        <w:rPr>
          <w:rFonts w:hint="eastAsia"/>
        </w:rPr>
        <w:br/>
      </w:r>
      <w:r>
        <w:rPr>
          <w:rFonts w:hint="eastAsia"/>
        </w:rPr>
        <w:t>　　　　二、水煤浆制备行业偿债能力</w:t>
      </w:r>
      <w:r>
        <w:rPr>
          <w:rFonts w:hint="eastAsia"/>
        </w:rPr>
        <w:br/>
      </w:r>
      <w:r>
        <w:rPr>
          <w:rFonts w:hint="eastAsia"/>
        </w:rPr>
        <w:t>　　　　三、水煤浆制备行业营运能力</w:t>
      </w:r>
      <w:r>
        <w:rPr>
          <w:rFonts w:hint="eastAsia"/>
        </w:rPr>
        <w:br/>
      </w:r>
      <w:r>
        <w:rPr>
          <w:rFonts w:hint="eastAsia"/>
        </w:rPr>
        <w:t>　　　　四、水煤浆制备行业发展能力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中国水煤浆制备行业细分市场调研与机会挖掘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水煤浆制备细分市场（一）市场调研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水煤浆制备细分市场（二）市场调研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中国水煤浆制备行业区域市场调研分析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2020-2025年中国水煤浆制备行业重点区域调研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一、重点地区（一）水煤浆制备市场规模与特点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二、重点地区（二）水煤浆制备市场规模及特点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三、重点地区（三）水煤浆制备市场规模及特点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四、重点地区（四）水煤浆制备市场规模及特点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不同区域水煤浆制备市场的对比与启示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二、水煤浆制备市场拓展策略与建议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中国水煤浆制备行业的营销渠道与客户分析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水煤浆制备行业渠道分析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二、各类渠道对水煤浆制备行业的影响</w:t>
      </w:r>
      <w:r>
        <w:rPr>
          <w:rFonts w:hint="eastAsia"/>
        </w:rPr>
        <w:br/>
      </w:r>
      <w:r>
        <w:rPr>
          <w:rFonts w:hint="eastAsia"/>
        </w:rPr>
        <w:t>　　　　三、主要水煤浆制备企业渠道策略研究</w:t>
      </w:r>
      <w:r>
        <w:rPr>
          <w:rFonts w:hint="eastAsia"/>
        </w:rPr>
        <w:br/>
      </w:r>
      <w:r>
        <w:rPr>
          <w:rFonts w:hint="eastAsia"/>
        </w:rPr>
        <w:t>　　第二节 水煤浆制备行业客户分析与定位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中国水煤浆制备行业竞争格局及策略选择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水煤浆制备行业总体市场竞争状况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一、水煤浆制备行业竞争结构分析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二、水煤浆制备企业竞争格局与集中度评估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三、水煤浆制备行业SWOT分析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水煤浆制备行业重点企业调研分析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水煤浆制备企业发展策略分析</w:t>
      </w:r>
      <w:r>
        <w:rPr>
          <w:rFonts w:hint="eastAsia"/>
        </w:rPr>
        <w:br/>
      </w:r>
      <w:r>
        <w:rPr>
          <w:rFonts w:hint="eastAsia"/>
        </w:rPr>
        <w:t>　　第一节 水煤浆制备市场与销售策略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水煤浆制备品牌战略思考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中国水煤浆制备行业发展环境分析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二、水煤浆制备行业主管部门、监管体制及相关政策法规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3、水煤浆制备行业的主要法律、法规和政策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4、2026年水煤浆制备行业法律法规和政策对行业的影响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二、水煤浆制备消费者需求分析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一、水煤浆制备技术的应用与创新</w:t>
      </w:r>
      <w:r>
        <w:rPr>
          <w:rFonts w:hint="eastAsia"/>
        </w:rPr>
        <w:br/>
      </w:r>
      <w:r>
        <w:rPr>
          <w:rFonts w:hint="eastAsia"/>
        </w:rPr>
        <w:t>　　　　二、水煤浆制备行业发展的技术趋势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2026-2032年水煤浆制备行业展趋势预测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2026-2032年水煤浆制备市场发展前景分析</w:t>
      </w:r>
      <w:r>
        <w:rPr>
          <w:rFonts w:hint="eastAsia"/>
        </w:rPr>
        <w:br/>
      </w:r>
      <w:r>
        <w:rPr>
          <w:rFonts w:hint="eastAsia"/>
        </w:rPr>
        <w:t>　　　　一、水煤浆制备市场发展潜力</w:t>
      </w:r>
      <w:r>
        <w:rPr>
          <w:rFonts w:hint="eastAsia"/>
        </w:rPr>
        <w:br/>
      </w:r>
      <w:r>
        <w:rPr>
          <w:rFonts w:hint="eastAsia"/>
        </w:rPr>
        <w:t>　　　　二、水煤浆制备市场前景分析</w:t>
      </w:r>
      <w:r>
        <w:rPr>
          <w:rFonts w:hint="eastAsia"/>
        </w:rPr>
        <w:br/>
      </w:r>
      <w:r>
        <w:rPr>
          <w:rFonts w:hint="eastAsia"/>
        </w:rPr>
        <w:t>　　　　三、水煤浆制备细分行业发展前景分析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2026-2032年水煤浆制备发展趋势预测</w:t>
      </w:r>
      <w:r>
        <w:rPr>
          <w:rFonts w:hint="eastAsia"/>
        </w:rPr>
        <w:br/>
      </w:r>
      <w:r>
        <w:rPr>
          <w:rFonts w:hint="eastAsia"/>
        </w:rPr>
        <w:t>　　　　一、水煤浆制备发展趋势预测</w:t>
      </w:r>
      <w:r>
        <w:rPr>
          <w:rFonts w:hint="eastAsia"/>
        </w:rPr>
        <w:br/>
      </w:r>
      <w:r>
        <w:rPr>
          <w:rFonts w:hint="eastAsia"/>
        </w:rPr>
        <w:t>　　　　二、水煤浆制备市场规模预测</w:t>
      </w:r>
      <w:r>
        <w:rPr>
          <w:rFonts w:hint="eastAsia"/>
        </w:rPr>
        <w:br/>
      </w:r>
      <w:r>
        <w:rPr>
          <w:rFonts w:hint="eastAsia"/>
        </w:rPr>
        <w:t>　　　　三、水煤浆制备细分市场发展趋势预测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未来水煤浆制备行业挑战与机遇探讨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一、水煤浆制备行业挑战</w:t>
      </w:r>
      <w:r>
        <w:rPr>
          <w:rFonts w:hint="eastAsia"/>
        </w:rPr>
        <w:br/>
      </w:r>
      <w:r>
        <w:rPr>
          <w:rFonts w:hint="eastAsia"/>
        </w:rPr>
        <w:t>　　　　二、水煤浆制备行业机遇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水煤浆制备行业研究结论及建议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对水煤浆制备行业发展的建议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[中智^林^]对水煤浆制备企业和投资者的建议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水煤浆制备行业历程</w:t>
      </w:r>
      <w:r>
        <w:rPr>
          <w:rFonts w:hint="eastAsia"/>
        </w:rPr>
        <w:br/>
      </w:r>
      <w:r>
        <w:rPr>
          <w:rFonts w:hint="eastAsia"/>
        </w:rPr>
        <w:t>　　图表 水煤浆制备行业生命周期</w:t>
      </w:r>
      <w:r>
        <w:rPr>
          <w:rFonts w:hint="eastAsia"/>
        </w:rPr>
        <w:br/>
      </w:r>
      <w:r>
        <w:rPr>
          <w:rFonts w:hint="eastAsia"/>
        </w:rPr>
        <w:t>　　图表 水煤浆制备行业产业链分析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2020-2025年水煤浆制备行业市场容量统计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2020-2025年中国水煤浆制备行业经营效益分析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**地区水煤浆制备市场规模及增长情况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2026-2032年中国水煤浆制备行业市场容量预测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2026-2032年中国水煤浆制备行业市场规模预测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2026-2032年中国水煤浆制备市场前景分析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2026-2032年中国水煤浆制备行业发展趋势预测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e51972004529" w:history="1">
        <w:r>
          <w:rPr>
            <w:rStyle w:val="Hyperlink"/>
          </w:rPr>
          <w:t>2026-2032年中国水煤浆制备市场研究与发展前景预测报告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0e51972004529" w:history="1">
        <w:r>
          <w:rPr>
            <w:rStyle w:val="Hyperlink"/>
          </w:rPr>
          <w:t>https://www.20087.com/5/30/ShuiMeiJiangZhiBeiHangYeQianJing.html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热点：水燃料配方及制作方法、水煤浆制备工作原理、煤基液体燃料、水煤浆制备过程、液体燃料、水煤浆制备成本多少钱、煤基液体燃料是什么油、水煤浆的制备、水煤浆气化工艺流程图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0ace42a24ff8" w:history="1">
      <w:r>
        <w:rPr>
          <w:rStyle w:val="Hyperlink"/>
        </w:rPr>
        <w:t>2026-2032年中国水煤浆制备市场研究与发展前景预测报告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iMeiJiangZhiBeiHangYeQianJing.html" TargetMode="External" Id="R2e70e519720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iMeiJiangZhiBeiHangYeQianJing.html" TargetMode="External" Id="R5bdb0ace42a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2025-12-19T23:33:44Z</dcterms:created>
  <dcterms:modified xsi:type="dcterms:W3CDTF">2025-12-20T00:33:44Z</dcterms:modified>
  <dc:subject>2026-2032年中国水煤浆制备市场研究与发展前景预测报告</dc:subject>
  <dc:title>2026-2032年中国水煤浆制备市场研究与发展前景预测报告</dc:title>
  <cp:keywords>2026-2032年中国水煤浆制备市场研究与发展前景预测报告</cp:keywords>
  <dc:description>2026-2032年中国水煤浆制备市场研究与发展前景预测报告</dc:description>
</cp:coreProperties>
</file>