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c9fa6cd0e4781" w:history="1">
              <w:r>
                <w:rPr>
                  <w:rStyle w:val="Hyperlink"/>
                </w:rPr>
                <w:t>中国煤层气行业发展研究及市场前景分析报告（2026-2032年）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c9fa6cd0e4781" w:history="1">
              <w:r>
                <w:rPr>
                  <w:rStyle w:val="Hyperlink"/>
                </w:rPr>
                <w:t>中国煤层气行业发展研究及市场前景分析报告（2026-2032年）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1106805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c9fa6cd0e4781" w:history="1">
                <w:r>
                  <w:rPr>
                    <w:rStyle w:val="Hyperlink"/>
                  </w:rPr>
                  <w:t>https://www.20087.com/5/80/MeiCengQiHangYeWeiLaiQuShiBaoGao.html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层气是一种非常规天然气资源，近年来受到越来越多国家的重视。煤层气的开采技术，尤其是水力压裂和水平钻井技术的进步，极大地提高了煤层气的开采效率。煤层气的开发利用不仅可以作为清洁能源替代煤炭，减少温室气体排放，还有助于煤矿安全生产，减少瓦斯事故。</w:t>
      </w:r>
      <w:r>
        <w:rPr>
          <w:rFonts w:hint="eastAsia"/>
        </w:rPr>
        <w:br/>
      </w:r>
      <w:r>
        <w:rPr>
          <w:rFonts w:hint="eastAsia"/>
        </w:rPr>
        <w:t>　　未来，煤层气的开发将更加注重环境保护和经济效益的平衡。一方面，随着环保法规的日趋严格，煤层气开采将采用更加环保的技术和工艺，减少对地下水和土壤的污染。另一方面，煤层气将被更多地作为替代能源，用于发电和工业燃料，以减少对进口油气的依赖。同时，煤层气的勘探和开发将更加注重技术创新，提高资源回收率，降低成本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c9fa6cd0e4781" w:history="1">
        <w:r>
          <w:rPr>
            <w:rStyle w:val="Hyperlink"/>
          </w:rPr>
          <w:t>中国煤层气行业发展研究及市场前景分析报告（2026-2032年）</w:t>
        </w:r>
      </w:hyperlink>
      <w:r>
        <w:rPr>
          <w:rFonts w:hint="eastAsia"/>
        </w:rPr>
        <w:t>》从市场规模、需求变化及价格动态等维度，系统解析了煤层气行业的现状与发展趋势。报告深入分析了煤层气产业链各环节，科学预测了市场前景与技术发展方向，同时聚焦煤层气细分市场特点及重点企业的经营表现，揭示了煤层气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煤层气行业概述</w:t>
      </w:r>
      <w:r>
        <w:rPr>
          <w:rFonts w:hint="eastAsia"/>
        </w:rPr>
        <w:br/>
      </w:r>
      <w:r>
        <w:rPr>
          <w:rFonts w:hint="eastAsia"/>
        </w:rPr>
        <w:t>　　第一节 煤层气行业界定</w:t>
      </w:r>
      <w:r>
        <w:rPr>
          <w:rFonts w:hint="eastAsia"/>
        </w:rPr>
        <w:br/>
      </w:r>
      <w:r>
        <w:rPr>
          <w:rFonts w:hint="eastAsia"/>
        </w:rPr>
        <w:t>　　第二节 煤层气行业发展历程</w:t>
      </w:r>
      <w:r>
        <w:rPr>
          <w:rFonts w:hint="eastAsia"/>
        </w:rPr>
        <w:br/>
      </w:r>
      <w:r>
        <w:rPr>
          <w:rFonts w:hint="eastAsia"/>
        </w:rPr>
        <w:t>　　第三节 煤层气产业链分析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二、煤层气产业链模型分析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2025-2026年中国煤层气行业发展环境分析</w:t>
      </w:r>
      <w:r>
        <w:rPr>
          <w:rFonts w:hint="eastAsia"/>
        </w:rPr>
        <w:br/>
      </w:r>
      <w:r>
        <w:rPr>
          <w:rFonts w:hint="eastAsia"/>
        </w:rPr>
        <w:t>　　第一节 煤层气行业经济环境分析</w:t>
      </w:r>
      <w:r>
        <w:rPr>
          <w:rFonts w:hint="eastAsia"/>
        </w:rPr>
        <w:br/>
      </w:r>
      <w:r>
        <w:rPr>
          <w:rFonts w:hint="eastAsia"/>
        </w:rPr>
        <w:t>　　第二节 煤层气行业政策环境分析</w:t>
      </w:r>
      <w:r>
        <w:rPr>
          <w:rFonts w:hint="eastAsia"/>
        </w:rPr>
        <w:br/>
      </w:r>
      <w:r>
        <w:rPr>
          <w:rFonts w:hint="eastAsia"/>
        </w:rPr>
        <w:t>　　　　一、煤层气行业相关政策</w:t>
      </w:r>
      <w:r>
        <w:rPr>
          <w:rFonts w:hint="eastAsia"/>
        </w:rPr>
        <w:br/>
      </w:r>
      <w:r>
        <w:rPr>
          <w:rFonts w:hint="eastAsia"/>
        </w:rPr>
        <w:t>　　　　二、煤层气行业相关标准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2025-2026年煤层气行业技术发展现状及趋势分析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煤层气行业技术发展现状分析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国内外煤层气行业技术差异与原因</w:t>
      </w:r>
      <w:r>
        <w:rPr>
          <w:rFonts w:hint="eastAsia"/>
        </w:rPr>
        <w:br/>
      </w:r>
      <w:r>
        <w:rPr>
          <w:rFonts w:hint="eastAsia"/>
        </w:rPr>
        <w:t>　　第三节 煤层气行业技术发展方向、趋势预测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提升煤层气行业技术能力策略建议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中国煤层气行业供给与需求情况分析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2020-2025年中国煤层气行业总体规模</w:t>
      </w:r>
      <w:r>
        <w:rPr>
          <w:rFonts w:hint="eastAsia"/>
        </w:rPr>
        <w:br/>
      </w:r>
      <w:r>
        <w:rPr>
          <w:rFonts w:hint="eastAsia"/>
        </w:rPr>
        <w:t>　　第二节 中国煤层气行业盈利情况分析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中国煤层气行业产量情况分析与预测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一、2020-2025年煤层气行业产量统计分析</w:t>
      </w:r>
      <w:r>
        <w:rPr>
          <w:rFonts w:hint="eastAsia"/>
        </w:rPr>
        <w:br/>
      </w:r>
      <w:r>
        <w:rPr>
          <w:rFonts w:hint="eastAsia"/>
        </w:rPr>
        <w:t>　　　　二、煤层气行业区域产量分析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三、2026-2032年中国煤层气行业产量预测分析</w:t>
      </w:r>
      <w:r>
        <w:rPr>
          <w:rFonts w:hint="eastAsia"/>
        </w:rPr>
        <w:br/>
      </w:r>
      <w:r>
        <w:rPr>
          <w:rFonts w:hint="eastAsia"/>
        </w:rPr>
        <w:t>　　第四节 中国煤层气行业需求概况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一、2020-2025年中国煤层气行业需求情况分析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二、2026年中国煤层气行业市场需求特点分析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三、2026-2032年中国煤层气市场需求预测分析分析</w:t>
      </w:r>
      <w:r>
        <w:rPr>
          <w:rFonts w:hint="eastAsia"/>
        </w:rPr>
        <w:br/>
      </w:r>
      <w:r>
        <w:rPr>
          <w:rFonts w:hint="eastAsia"/>
        </w:rPr>
        <w:t>　　第五节 煤层气产业供需平衡状况分析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中国煤层气行业重点区域市场分析</w:t>
      </w:r>
      <w:r>
        <w:rPr>
          <w:rFonts w:hint="eastAsia"/>
        </w:rPr>
        <w:br/>
      </w:r>
      <w:r>
        <w:rPr>
          <w:rFonts w:hint="eastAsia"/>
        </w:rPr>
        <w:t>　　第一节 煤层气行业区域市场分布情况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煤层气细分市场深度分析</w:t>
      </w:r>
      <w:r>
        <w:rPr>
          <w:rFonts w:hint="eastAsia"/>
        </w:rPr>
        <w:br/>
      </w:r>
      <w:r>
        <w:rPr>
          <w:rFonts w:hint="eastAsia"/>
        </w:rPr>
        <w:t>　　第一节 煤层气细分市场（一）发展研究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煤层气细分市场（二）发展研究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煤层气行业竞争格局分析</w:t>
      </w:r>
      <w:r>
        <w:rPr>
          <w:rFonts w:hint="eastAsia"/>
        </w:rPr>
        <w:br/>
      </w:r>
      <w:r>
        <w:rPr>
          <w:rFonts w:hint="eastAsia"/>
        </w:rPr>
        <w:t>　　第一节 煤层气行业集中度分析</w:t>
      </w:r>
      <w:r>
        <w:rPr>
          <w:rFonts w:hint="eastAsia"/>
        </w:rPr>
        <w:br/>
      </w:r>
      <w:r>
        <w:rPr>
          <w:rFonts w:hint="eastAsia"/>
        </w:rPr>
        <w:t>　　　　一、煤层气市场集中度分析</w:t>
      </w:r>
      <w:r>
        <w:rPr>
          <w:rFonts w:hint="eastAsia"/>
        </w:rPr>
        <w:br/>
      </w:r>
      <w:r>
        <w:rPr>
          <w:rFonts w:hint="eastAsia"/>
        </w:rPr>
        <w:t>　　　　二、煤层气企业集中度分析</w:t>
      </w:r>
      <w:r>
        <w:rPr>
          <w:rFonts w:hint="eastAsia"/>
        </w:rPr>
        <w:br/>
      </w:r>
      <w:r>
        <w:rPr>
          <w:rFonts w:hint="eastAsia"/>
        </w:rPr>
        <w:t>　　　　三、煤层气区域集中度分析</w:t>
      </w:r>
      <w:r>
        <w:rPr>
          <w:rFonts w:hint="eastAsia"/>
        </w:rPr>
        <w:br/>
      </w:r>
      <w:r>
        <w:rPr>
          <w:rFonts w:hint="eastAsia"/>
        </w:rPr>
        <w:t>　　第二节 煤层气行业竞争格局分析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一、2025-2026年煤层气行业竞争分析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二、2025-2026年中外煤层气产品竞争分析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三、2020-2025年中国煤层气市场竞争分析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四、2026-2032年国内主要煤层气企业动向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煤层气行业重点企业竞争力分析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二、企业煤层气业务分析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二、企业煤层气业务分析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二、企业煤层气业务分析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二、企业煤层气业务分析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二、企业煤层气业务分析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二、企业煤层气业务分析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煤层气行业企业经营策略研究分析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煤层气企业多样化经营策略分析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一、煤层气企业多样化经营情况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二、济研：现行煤层气行业多样化经营的方向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大型煤层气企业集团未来发展策略分析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对中小煤层气企业生产经营的建议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煤层气行业发展前景与市场趋势分析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我国煤层气行业前景与机遇分析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一、我国煤层气行业发展前景</w:t>
      </w:r>
      <w:r>
        <w:rPr>
          <w:rFonts w:hint="eastAsia"/>
        </w:rPr>
        <w:br/>
      </w:r>
      <w:r>
        <w:rPr>
          <w:rFonts w:hint="eastAsia"/>
        </w:rPr>
        <w:t>　　　　二、我国煤层气发展机遇分析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三、2025-2026年煤层气的发展机遇分析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四、新冠疫情对煤层气行业的影响分析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2026-2032年中国煤层气市场趋势分析</w:t>
      </w:r>
      <w:r>
        <w:rPr>
          <w:rFonts w:hint="eastAsia"/>
        </w:rPr>
        <w:br/>
      </w:r>
      <w:r>
        <w:rPr>
          <w:rFonts w:hint="eastAsia"/>
        </w:rPr>
        <w:t>　　　　一、煤层气市场趋势总结</w:t>
      </w:r>
      <w:r>
        <w:rPr>
          <w:rFonts w:hint="eastAsia"/>
        </w:rPr>
        <w:br/>
      </w:r>
      <w:r>
        <w:rPr>
          <w:rFonts w:hint="eastAsia"/>
        </w:rPr>
        <w:t>　　　　二、煤层气发展趋势分析</w:t>
      </w:r>
      <w:r>
        <w:rPr>
          <w:rFonts w:hint="eastAsia"/>
        </w:rPr>
        <w:br/>
      </w:r>
      <w:r>
        <w:rPr>
          <w:rFonts w:hint="eastAsia"/>
        </w:rPr>
        <w:t>　　　　三、煤层气市场发展空间</w:t>
      </w:r>
      <w:r>
        <w:rPr>
          <w:rFonts w:hint="eastAsia"/>
        </w:rPr>
        <w:br/>
      </w:r>
      <w:r>
        <w:rPr>
          <w:rFonts w:hint="eastAsia"/>
        </w:rPr>
        <w:t>　　　　四、煤层气产业政策趋向</w:t>
      </w:r>
      <w:r>
        <w:rPr>
          <w:rFonts w:hint="eastAsia"/>
        </w:rPr>
        <w:br/>
      </w:r>
      <w:r>
        <w:rPr>
          <w:rFonts w:hint="eastAsia"/>
        </w:rPr>
        <w:t>　　　　五、煤层气技术革新趋势</w:t>
      </w:r>
      <w:r>
        <w:rPr>
          <w:rFonts w:hint="eastAsia"/>
        </w:rPr>
        <w:br/>
      </w:r>
      <w:r>
        <w:rPr>
          <w:rFonts w:hint="eastAsia"/>
        </w:rPr>
        <w:t>　　　　六、煤层气价格走势分析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七、国际环境对煤层气行业的影响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煤层气行业投资机会、投资风险及控制策略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2026-2032年中国煤层气行业投资机会</w:t>
      </w:r>
      <w:r>
        <w:rPr>
          <w:rFonts w:hint="eastAsia"/>
        </w:rPr>
        <w:br/>
      </w:r>
      <w:r>
        <w:rPr>
          <w:rFonts w:hint="eastAsia"/>
        </w:rPr>
        <w:t>　　　　一、煤层气市场前景</w:t>
      </w:r>
      <w:r>
        <w:rPr>
          <w:rFonts w:hint="eastAsia"/>
        </w:rPr>
        <w:br/>
      </w:r>
      <w:r>
        <w:rPr>
          <w:rFonts w:hint="eastAsia"/>
        </w:rPr>
        <w:t>　　　　二、煤层气投资机会</w:t>
      </w:r>
      <w:r>
        <w:rPr>
          <w:rFonts w:hint="eastAsia"/>
        </w:rPr>
        <w:br/>
      </w:r>
      <w:r>
        <w:rPr>
          <w:rFonts w:hint="eastAsia"/>
        </w:rPr>
        <w:t>　　第二节 煤层气行业投资效益分析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影响煤层气行业发展的主要因素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四、煤层气行业发展面临的挑战分析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五、煤层气行业发展面临的机遇分析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中^智林^－煤层气行业投资风险及控制策略分析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一、煤层气市场风险及控制策略</w:t>
      </w:r>
      <w:r>
        <w:rPr>
          <w:rFonts w:hint="eastAsia"/>
        </w:rPr>
        <w:br/>
      </w:r>
      <w:r>
        <w:rPr>
          <w:rFonts w:hint="eastAsia"/>
        </w:rPr>
        <w:t>　　　　二、煤层气政策风险及控制策略</w:t>
      </w:r>
      <w:r>
        <w:rPr>
          <w:rFonts w:hint="eastAsia"/>
        </w:rPr>
        <w:br/>
      </w:r>
      <w:r>
        <w:rPr>
          <w:rFonts w:hint="eastAsia"/>
        </w:rPr>
        <w:t>　　　　三、煤层气经营风险及控制策略</w:t>
      </w:r>
      <w:r>
        <w:rPr>
          <w:rFonts w:hint="eastAsia"/>
        </w:rPr>
        <w:br/>
      </w:r>
      <w:r>
        <w:rPr>
          <w:rFonts w:hint="eastAsia"/>
        </w:rPr>
        <w:t>　　　　四、煤层气行业技术风险及控制策略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五、煤层气同业竞争风险及控制策略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2020-2025年中国煤层气市场规模及增长情况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2020-2025年中国煤层气行业产量及增长趋势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2026-2032年中国煤层气行业产量预测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2020-2025年中国煤层气行业市场需求及增长情况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2026-2032年中国煤层气行业市场需求预测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2020-2025年中国煤层气行业利润及增长情况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**地区煤层气市场规模及增长情况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**地区煤层气行业市场需求情况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**地区煤层气市场规模及增长情况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**地区煤层气行业市场需求情况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2020-2025年中国煤层气行业进口量及增速统计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2020-2025年中国煤层气行业出口量及增速统计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煤层气重点企业经营情况分析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2026年煤层气市场前景分析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2026-2032年中国煤层气市场需求预测</w:t>
      </w:r>
      <w:r>
        <w:rPr>
          <w:rFonts w:hint="eastAsia"/>
        </w:rPr>
        <w:br/>
      </w:r>
      <w:r>
        <w:rPr>
          <w:rFonts w:hint="eastAsia"/>
        </w:rPr>
        <w:t>　　图表 2026年煤层气发展趋势预测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c9fa6cd0e4781" w:history="1">
        <w:r>
          <w:rPr>
            <w:rStyle w:val="Hyperlink"/>
          </w:rPr>
          <w:t>中国煤层气行业发展研究及市场前景分析报告（2026-2032年）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1106805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c9fa6cd0e4781" w:history="1">
        <w:r>
          <w:rPr>
            <w:rStyle w:val="Hyperlink"/>
          </w:rPr>
          <w:t>https://www.20087.com/5/80/MeiCengQiHangYeWeiLaiQuShiBaoGao.html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热点：煤层气和天然气的区别、煤层气主要成分、煤层气开发现状与前景、煤层气是什么、煤层气十大公司排名、煤层气用途、深层煤层气、煤层气开采、煤层气甲烷含量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839843f4c4d70" w:history="1">
      <w:r>
        <w:rPr>
          <w:rStyle w:val="Hyperlink"/>
        </w:rPr>
        <w:t>中国煤层气行业发展研究及市场前景分析报告（2026-2032年）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MeiCengQiHangYeWeiLaiQuShiBaoGao.html" TargetMode="External" Id="R80fc9fa6cd0e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MeiCengQiHangYeWeiLaiQuShiBaoGao.html" TargetMode="External" Id="Rb87839843f4c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2025-11-05T00:44:00Z</dcterms:created>
  <dcterms:modified xsi:type="dcterms:W3CDTF">2025-11-05T01:44:00Z</dcterms:modified>
  <dc:subject>中国煤层气行业发展研究及市场前景分析报告（2026-2032年）</dc:subject>
  <dc:title>中国煤层气行业发展研究及市场前景分析报告（2026-2032年）</dc:title>
  <cp:keywords>中国煤层气行业发展研究及市场前景分析报告（2026-2032年）</cp:keywords>
  <dc:description>中国煤层气行业发展研究及市场前景分析报告（2026-2032年）</dc:description>
</cp:coreProperties>
</file>