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2eea36d2d4c95" w:history="1">
              <w:r>
                <w:rPr>
                  <w:rStyle w:val="Hyperlink"/>
                </w:rPr>
                <w:t>2026-2032年全球与中国照明配电柜行业研究及前景趋势报告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2eea36d2d4c95" w:history="1">
              <w:r>
                <w:rPr>
                  <w:rStyle w:val="Hyperlink"/>
                </w:rPr>
                <w:t>2026-2032年全球与中国照明配电柜行业研究及前景趋势报告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2eea36d2d4c95" w:history="1">
                <w:r>
                  <w:rPr>
                    <w:rStyle w:val="Hyperlink"/>
                  </w:rPr>
                  <w:t>https://www.20087.com/5/80/ZhaoMingPeiDianJuShiChangQianJingFenXi.html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配电柜是建筑电气系统的基础组件，集成断路器、接触器、时控模块及漏电保护装置，用于集中控制室内外照明回路。产品设计聚焦于IP防护等级、散热效率及安装维护便捷性，高端型号引入智能网关支持远程分组调光与能耗统计。工程用户高度关注配电柜是否兼容LED驱动电源谐波特性、是否支持应急照明自动切换，以及接线端子是否防松脱。然而，部分传统柜体缺乏对直流照明系统的适配；智能模块通信协议碎片化阻碍楼宇系统集成；铜排布局不合理易引发局部过热。</w:t>
      </w:r>
      <w:r>
        <w:rPr>
          <w:rFonts w:hint="eastAsia"/>
        </w:rPr>
        <w:br/>
      </w:r>
      <w:r>
        <w:rPr>
          <w:rFonts w:hint="eastAsia"/>
        </w:rPr>
        <w:t>　　未来，照明配电柜将向边缘计算、直流微网与碳管理融合演进。市场调研网指出，嵌入式控制器基于人感/光感数据本地决策，减少云端依赖；DC 48V架构适配光伏直供与储能系统。内置电能质量分析模块识别无效能耗；碳排数据自动上传至建筑ESG平台。在智慧城市路灯改造中，配电柜升级为多功能杆塔能源枢纽。最终，照明配电柜将从被动配电箱升级为融合智能调控、能源协同与可持续运营的新一代建筑光环境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c2eea36d2d4c95" w:history="1">
        <w:r>
          <w:rPr>
            <w:rStyle w:val="Hyperlink"/>
          </w:rPr>
          <w:t>2026-2032年全球与中国照明配电柜行业研究及前景趋势报告</w:t>
        </w:r>
      </w:hyperlink>
      <w:r>
        <w:rPr>
          <w:rFonts w:hint="eastAsia"/>
        </w:rPr>
        <w:t>》，2025年照明配电柜行业市场规模达 亿元，预计2032年市场规模将达 亿元，期间年均复合增长率（CAGR）达 %。报告系统分析了全球及我国照明配电柜行业的市场规模、市场需求及价格动态，深入探讨了照明配电柜产业链结构与发展特点。报告对照明配电柜细分市场进行了详细剖析，基于科学数据预测了市场前景及未来发展趋势，同时聚焦照明配电柜重点企业，评估了品牌影响力、市场竞争力及行业集中度变化。通过专业分析与客观洞察，报告为投资者、产业链相关企业及政府决策部门提供了重要参考，是把握照明配电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按产品类型细分，全球照明配电柜市场规模2021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悬挂式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按应用细分，全球照明配电柜市场规模2021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照明配电柜行业发展总体概况</w:t>
      </w:r>
      <w:r>
        <w:rPr>
          <w:rFonts w:hint="eastAsia"/>
        </w:rPr>
        <w:br/>
      </w:r>
      <w:r>
        <w:rPr>
          <w:rFonts w:hint="eastAsia"/>
        </w:rPr>
        <w:t>　　　　1.5.2 照明配电柜行业发展主要特点</w:t>
      </w:r>
      <w:r>
        <w:rPr>
          <w:rFonts w:hint="eastAsia"/>
        </w:rPr>
        <w:br/>
      </w:r>
      <w:r>
        <w:rPr>
          <w:rFonts w:hint="eastAsia"/>
        </w:rPr>
        <w:t>　　　　1.5.3 照明配电柜行业发展影响因素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照明配电柜有利因素</w:t>
      </w:r>
      <w:r>
        <w:rPr>
          <w:rFonts w:hint="eastAsia"/>
        </w:rPr>
        <w:br/>
      </w:r>
      <w:r>
        <w:rPr>
          <w:rFonts w:hint="eastAsia"/>
        </w:rPr>
        <w:t>　　　　1.5.3 .2 照明配电柜不利因素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全球市场，近三年照明配电柜主要企业占有率及排名（按销量）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照明配电柜主要企业在国际市场占有率（按销量，2023-2026）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2025年照明配电柜主要企业在国际市场排名（按销量）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全球市场主要企业照明配电柜销量（2023-2026）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全球市场，近三年照明配电柜主要企业占有率及排名（按收入）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照明配电柜主要企业在国际市场占有率（按收入，2023-2026）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2025年照明配电柜主要企业在国际市场排名（按收入）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全球市场主要企业照明配电柜销售收入（2023-2026）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全球市场主要企业照明配电柜销售价格（2023-2026）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中国市场，近三年照明配电柜主要企业占有率及排名（按销量）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照明配电柜主要企业在中国市场占有率（按销量，2023-2026）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2025年照明配电柜主要企业在中国市场排名（按销量）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中国市场主要企业照明配电柜销量（2023-2026）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中国市场，近三年照明配电柜主要企业占有率及排名（按收入）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照明配电柜主要企业在中国市场占有率（按收入，2023-2026）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2025年照明配电柜主要企业在中国市场排名（按收入）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中国市场主要企业照明配电柜销售收入（2023-2026）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全球主要厂商照明配电柜总部及产地分布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全球主要厂商成立时间及照明配电柜商业化日期</w:t>
      </w:r>
      <w:r>
        <w:rPr>
          <w:rFonts w:hint="eastAsia"/>
        </w:rPr>
        <w:br/>
      </w:r>
      <w:r>
        <w:rPr>
          <w:rFonts w:hint="eastAsia"/>
        </w:rPr>
        <w:t>　　2.8 全球主要厂商照明配电柜产品类型及应用</w:t>
      </w:r>
      <w:r>
        <w:rPr>
          <w:rFonts w:hint="eastAsia"/>
        </w:rPr>
        <w:br/>
      </w:r>
      <w:r>
        <w:rPr>
          <w:rFonts w:hint="eastAsia"/>
        </w:rPr>
        <w:t>　　2.9 照明配电柜行业集中度、竞争程度分析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照明配电柜行业集中度分析：2025年全球Top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全球照明配电柜第一梯队、第二梯队和第三梯队生产商（品牌）及市场份额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全球照明配电柜总体规模分析</w:t>
      </w:r>
      <w:r>
        <w:rPr>
          <w:rFonts w:hint="eastAsia"/>
        </w:rPr>
        <w:br/>
      </w:r>
      <w:r>
        <w:rPr>
          <w:rFonts w:hint="eastAsia"/>
        </w:rPr>
        <w:t>　　3.1 全球照明配电柜供需现状及预测（2021-2032）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全球照明配电柜产能、产量、产能利用率及发展趋势（2021-2032）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全球照明配电柜产量、需求量及发展趋势（2021-2032）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全球主要地区照明配电柜产量及发展趋势（2021-2032）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全球主要地区照明配电柜产量（2021-2026）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全球主要地区照明配电柜产量（2027-2032）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全球主要地区照明配电柜产量市场份额（2021-2032）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中国照明配电柜供需现状及预测（2021-2032）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中国照明配电柜产能、产量、产能利用率及发展趋势（2021-2032）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中国照明配电柜产量、市场需求量及发展趋势（2021-2032）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中国市场照明配电柜进出口（2021-2032）</w:t>
      </w:r>
      <w:r>
        <w:rPr>
          <w:rFonts w:hint="eastAsia"/>
        </w:rPr>
        <w:br/>
      </w:r>
      <w:r>
        <w:rPr>
          <w:rFonts w:hint="eastAsia"/>
        </w:rPr>
        <w:t>　　3.4 全球照明配电柜销量及销售额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全球市场照明配电柜销售额（2021-2032）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全球市场照明配电柜销量（2021-2032）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全球市场照明配电柜价格趋势（2021-2032）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全球照明配电柜主要地区分析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全球主要地区照明配电柜市场规模分析：2021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全球主要地区照明配电柜销售收入及市场份额（2021-2026）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全球主要地区照明配电柜销售收入预测（2027-2032）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全球主要地区照明配电柜销量分析：2021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全球主要地区照明配电柜销量及市场份额（2021-2026）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全球主要地区照明配电柜销量及市场份额预测（2027-2032）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北美市场照明配电柜销量、收入及增长率（2021-2032）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欧洲市场照明配电柜销量、收入及增长率（2021-2032）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中国市场照明配电柜销量、收入及增长率（2021-2032）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日本市场照明配电柜销量、收入及增长率（2021-2032）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东南亚市场照明配电柜销量、收入及增长率（2021-2032）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印度市场照明配电柜销量、收入及增长率（2021-2032）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南美市场照明配电柜销量、收入及增长率（2021-2032）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中东市场照明配电柜销量、收入及增长率（2021-2032）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照明配电柜销量、收入、价格及毛利率（2021-2026）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照明配电柜销量、收入、价格及毛利率（2021-2026）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照明配电柜销量、收入、价格及毛利率（2021-2026）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照明配电柜销量、收入、价格及毛利率（2021-2026）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照明配电柜销量、收入、价格及毛利率（2021-2026）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照明配电柜销量、收入、价格及毛利率（2021-2026）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照明配电柜销量、收入、价格及毛利率（2021-2026）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照明配电柜销量、收入、价格及毛利率（2021-2026）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照明配电柜销量、收入、价格及毛利率（2021-2026）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照明配电柜销量、收入、价格及毛利率（2021-2026）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照明配电柜销量、收入、价格及毛利率（2021-2026）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照明配电柜销量、收入、价格及毛利率（2021-2026）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不同产品类型照明配电柜分析</w:t>
      </w:r>
      <w:r>
        <w:rPr>
          <w:rFonts w:hint="eastAsia"/>
        </w:rPr>
        <w:br/>
      </w:r>
      <w:r>
        <w:rPr>
          <w:rFonts w:hint="eastAsia"/>
        </w:rPr>
        <w:t>　　6.1 全球不同产品类型照明配电柜销量（2021-2032）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全球不同产品类型照明配电柜销量及市场份额（2021-2026）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全球不同产品类型照明配电柜销量预测（2027-2032）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全球不同产品类型照明配电柜收入（2021-2032）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全球不同产品类型照明配电柜收入及市场份额（2021-2026）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全球不同产品类型照明配电柜收入预测（2027-2032）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全球不同产品类型照明配电柜价格走势（2021-2032）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中国不同产品类型照明配电柜销量（2021-2032）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中国不同产品类型照明配电柜销量及市场份额（2021-2026）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中国不同产品类型照明配电柜销量预测（2027-2032）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中国不同产品类型照明配电柜收入（2021-2032）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中国不同产品类型照明配电柜收入及市场份额（2021-2026）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中国不同产品类型照明配电柜收入预测（2027-2032）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不同应用照明配电柜分析</w:t>
      </w:r>
      <w:r>
        <w:rPr>
          <w:rFonts w:hint="eastAsia"/>
        </w:rPr>
        <w:br/>
      </w:r>
      <w:r>
        <w:rPr>
          <w:rFonts w:hint="eastAsia"/>
        </w:rPr>
        <w:t>　　7.1 全球不同应用照明配电柜销量（2021-2032）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全球不同应用照明配电柜销量及市场份额（2021-2026）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全球不同应用照明配电柜销量预测（2027-2032）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全球不同应用照明配电柜收入（2021-2032）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全球不同应用照明配电柜收入及市场份额（2021-2026）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全球不同应用照明配电柜收入预测（2027-2032）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全球不同应用照明配电柜价格走势（2021-2032）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中国不同应用照明配电柜销量（2021-2032）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中国不同应用照明配电柜销量及市场份额（2021-2026）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中国不同应用照明配电柜销量预测（2027-2032）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中国不同应用照明配电柜收入（2021-2032）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中国不同应用照明配电柜收入及市场份额（2021-2026）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中国不同应用照明配电柜收入预测（2027-2032）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照明配电柜行业发展趋势</w:t>
      </w:r>
      <w:r>
        <w:rPr>
          <w:rFonts w:hint="eastAsia"/>
        </w:rPr>
        <w:br/>
      </w:r>
      <w:r>
        <w:rPr>
          <w:rFonts w:hint="eastAsia"/>
        </w:rPr>
        <w:t>　　8.2 照明配电柜行业主要驱动因素</w:t>
      </w:r>
      <w:r>
        <w:rPr>
          <w:rFonts w:hint="eastAsia"/>
        </w:rPr>
        <w:br/>
      </w:r>
      <w:r>
        <w:rPr>
          <w:rFonts w:hint="eastAsia"/>
        </w:rPr>
        <w:t>　　8.3 照明配电柜中国企业SWOT分析</w:t>
      </w:r>
      <w:r>
        <w:rPr>
          <w:rFonts w:hint="eastAsia"/>
        </w:rPr>
        <w:br/>
      </w:r>
      <w:r>
        <w:rPr>
          <w:rFonts w:hint="eastAsia"/>
        </w:rPr>
        <w:t>　　8.4 中国照明配电柜行业政策环境分析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照明配电柜行业产业链简介</w:t>
      </w:r>
      <w:r>
        <w:rPr>
          <w:rFonts w:hint="eastAsia"/>
        </w:rPr>
        <w:br/>
      </w:r>
      <w:r>
        <w:rPr>
          <w:rFonts w:hint="eastAsia"/>
        </w:rPr>
        <w:t>　　　　9.1.1 照明配电柜行业供应链分析</w:t>
      </w:r>
      <w:r>
        <w:rPr>
          <w:rFonts w:hint="eastAsia"/>
        </w:rPr>
        <w:br/>
      </w:r>
      <w:r>
        <w:rPr>
          <w:rFonts w:hint="eastAsia"/>
        </w:rPr>
        <w:t>　　　　9.1.2 照明配电柜主要原料及供应情况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照明配电柜行业采购模式</w:t>
      </w:r>
      <w:r>
        <w:rPr>
          <w:rFonts w:hint="eastAsia"/>
        </w:rPr>
        <w:br/>
      </w:r>
      <w:r>
        <w:rPr>
          <w:rFonts w:hint="eastAsia"/>
        </w:rPr>
        <w:t>　　9.3 照明配电柜行业生产模式</w:t>
      </w:r>
      <w:r>
        <w:rPr>
          <w:rFonts w:hint="eastAsia"/>
        </w:rPr>
        <w:br/>
      </w:r>
      <w:r>
        <w:rPr>
          <w:rFonts w:hint="eastAsia"/>
        </w:rPr>
        <w:t>　　9.4 照明配电柜行业销售模式及销售渠道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按产品类型细分，全球照明配电柜市场规模2021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按应用细分，全球照明配电柜市场规模（CAGR）2021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照明配电柜行业发展主要特点</w:t>
      </w:r>
      <w:r>
        <w:rPr>
          <w:rFonts w:hint="eastAsia"/>
        </w:rPr>
        <w:br/>
      </w:r>
      <w:r>
        <w:rPr>
          <w:rFonts w:hint="eastAsia"/>
        </w:rPr>
        <w:t>　　表 4： 照明配电柜行业发展有利因素分析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照明配电柜行业发展不利因素分析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进入照明配电柜行业壁垒</w:t>
      </w:r>
      <w:r>
        <w:rPr>
          <w:rFonts w:hint="eastAsia"/>
        </w:rPr>
        <w:br/>
      </w:r>
      <w:r>
        <w:rPr>
          <w:rFonts w:hint="eastAsia"/>
        </w:rPr>
        <w:t>　　表 7： 照明配电柜主要企业在国际市场占有率（按销量，2023-2026）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2025年照明配电柜主要企业在国际市场排名（按销量）&amp;（千件）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全球市场主要企业照明配电柜销量（2023-2026）&amp;（千件）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照明配电柜主要企业在国际市场占有率（按收入，2023-2026）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2025年照明配电柜主要企业在国际市场排名（按收入）&amp;（万元）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全球市场主要企业照明配电柜销售收入（2023-2026）&amp;（万元）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全球市场主要企业照明配电柜销售价格（2023-2026）&amp;（元/件）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照明配电柜主要企业在中国市场占有率（按销量，2023-2026）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2025年照明配电柜主要企业在中国市场排名（按销量）&amp;（千件）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中国市场主要企业照明配电柜销量（2023-2026）&amp;（千件）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照明配电柜主要企业在中国市场占有率（按收入，2023-2026）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2025年照明配电柜主要企业在中国市场排名（按收入）&amp;（万元）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中国市场主要企业照明配电柜销售收入（2023-2026）&amp;（万元）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全球主要厂商照明配电柜总部及产地分布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全球主要厂商成立时间及照明配电柜商业化日期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全球主要厂商照明配电柜产品类型及应用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2025年全球照明配电柜主要厂商市场地位（第一梯队、第二梯队和第三梯队）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全球照明配电柜市场投资、并购等现状分析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全球主要地区照明配电柜产量增速（CAGR）：（2021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全球主要地区照明配电柜产量（2021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全球主要地区照明配电柜产量（2021-2026）&amp;（千件）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全球主要地区照明配电柜产量（2027-2032）&amp;（千件）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全球主要地区照明配电柜产量市场份额（2021-2026）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全球主要地区照明配电柜产量市场份额（2027-2032）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中国市场照明配电柜产量、销量、进出口（2021-2026）&amp;（千件）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中国市场照明配电柜产量、销量、进出口预测（2027-2032）&amp;（千件）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全球主要地区照明配电柜销售收入增速：（2021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全球主要地区照明配电柜销售收入（2021-2026）&amp;（万元）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全球主要地区照明配电柜销售收入市场份额（2021-2026）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全球主要地区照明配电柜收入（2027-2032）&amp;（万元）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全球主要地区照明配电柜收入市场份额（2027-2032）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全球主要地区照明配电柜销量（千件）：2021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全球主要地区照明配电柜销量（2021-2026）&amp;（千件）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全球主要地区照明配电柜销量市场份额（2021-2026）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全球主要地区照明配电柜销量（2027-2032）&amp;（千件）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全球主要地区照明配电柜销量份额（2027-2032）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照明配电柜销量（千件）、收入（万元）、价格（元/件）及毛利率（2021-2026）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照明配电柜销量（千件）、收入（万元）、价格（元/件）及毛利率（2021-2026）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照明配电柜销量（千件）、收入（万元）、价格（元/件）及毛利率（2021-2026）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照明配电柜销量（千件）、收入（万元）、价格（元/件）及毛利率（2021-2026）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照明配电柜销量（千件）、收入（万元）、价格（元/件）及毛利率（2021-2026）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照明配电柜销量（千件）、收入（万元）、价格（元/件）及毛利率（2021-2026）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照明配电柜销量（千件）、收入（万元）、价格（元/件）及毛利率（2021-2026）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照明配电柜销量（千件）、收入（万元）、价格（元/件）及毛利率（2021-2026）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照明配电柜销量（千件）、收入（万元）、价格（元/件）及毛利率（2021-2026）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照明配电柜销量（千件）、收入（万元）、价格（元/件）及毛利率（2021-2026）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照明配电柜销量（千件）、收入（万元）、价格（元/件）及毛利率（2021-2026）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照明配电柜生产基地、销售区域、竞争对手及市场地位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照明配电柜产品规格、参数及市场应用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照明配电柜销量（千件）、收入（万元）、价格（元/件）及毛利率（2021-2026）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全球不同产品类型照明配电柜销量（2021-2026）&amp;（千件）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全球不同产品类型照明配电柜销量市场份额（2021-2026）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全球不同产品类型照明配电柜销量预测（2027-2032）&amp;（千件）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全球市场不同产品类型照明配电柜销量市场份额预测（2027-2032）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全球不同产品类型照明配电柜收入（2021-2026）&amp;（万元）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全球不同产品类型照明配电柜收入市场份额（2021-2026）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全球不同产品类型照明配电柜收入预测（2027-2032）&amp;（万元）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全球不同产品类型照明配电柜收入市场份额预测（2027-2032）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中国不同产品类型照明配电柜销量（2021-2026）&amp;（千件）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中国不同产品类型照明配电柜销量市场份额（2021-2026）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中国不同产品类型照明配电柜销量预测（2027-2032）&amp;（千件）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全球市场不同产品类型照明配电柜销量市场份额预测（2027-2032）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中国不同产品类型照明配电柜收入（2021-2026）&amp;（万元）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中国不同产品类型照明配电柜收入市场份额（2021-2026）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中国不同产品类型照明配电柜收入预测（2027-2032）&amp;（万元）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中国不同产品类型照明配电柜收入市场份额预测（2027-2032）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全球不同应用照明配电柜销量（2021-2026）&amp;（千件）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全球不同应用照明配电柜销量市场份额（2021-2026）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全球不同应用照明配电柜销量预测（2027-2032）&amp;（千件）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全球市场不同应用照明配电柜销量市场份额预测（2027-2032）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全球不同应用照明配电柜收入（2021-2026）&amp;（万元）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全球不同应用照明配电柜收入市场份额（2021-2026）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全球不同应用照明配电柜收入预测（2027-2032）&amp;（万元）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全球不同应用照明配电柜收入市场份额预测（2027-2032）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中国不同应用照明配电柜销量（2021-2026）&amp;（千件）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中国不同应用照明配电柜销量市场份额（2021-2026）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中国不同应用照明配电柜销量预测（2027-2032）&amp;（千件）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中国市场不同应用照明配电柜销量市场份额预测（2027-2032）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中国不同应用照明配电柜收入（2021-2026）&amp;（万元）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中国不同应用照明配电柜收入市场份额（2021-2026）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中国不同应用照明配电柜收入预测（2027-2032）&amp;（万元）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中国不同应用照明配电柜收入市场份额预测（2027-2032）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照明配电柜行业发展趋势</w:t>
      </w:r>
      <w:r>
        <w:rPr>
          <w:rFonts w:hint="eastAsia"/>
        </w:rPr>
        <w:br/>
      </w:r>
      <w:r>
        <w:rPr>
          <w:rFonts w:hint="eastAsia"/>
        </w:rPr>
        <w:t>　　表 136： 照明配电柜行业主要驱动因素</w:t>
      </w:r>
      <w:r>
        <w:rPr>
          <w:rFonts w:hint="eastAsia"/>
        </w:rPr>
        <w:br/>
      </w:r>
      <w:r>
        <w:rPr>
          <w:rFonts w:hint="eastAsia"/>
        </w:rPr>
        <w:t>　　表 137： 照明配电柜行业供应链分析</w:t>
      </w:r>
      <w:r>
        <w:rPr>
          <w:rFonts w:hint="eastAsia"/>
        </w:rPr>
        <w:br/>
      </w:r>
      <w:r>
        <w:rPr>
          <w:rFonts w:hint="eastAsia"/>
        </w:rPr>
        <w:t>　　表 138： 照明配电柜上游原料供应商</w:t>
      </w:r>
      <w:r>
        <w:rPr>
          <w:rFonts w:hint="eastAsia"/>
        </w:rPr>
        <w:br/>
      </w:r>
      <w:r>
        <w:rPr>
          <w:rFonts w:hint="eastAsia"/>
        </w:rPr>
        <w:t>　　表 139： 照明配电柜主要地区不同应用客户分析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照明配电柜典型经销商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照明配电柜产品图片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全球不同产品类型照明配电柜销售额2021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全球不同产品类型照明配电柜市场份额2025 &amp; 2032</w:t>
      </w:r>
      <w:r>
        <w:rPr>
          <w:rFonts w:hint="eastAsia"/>
        </w:rPr>
        <w:br/>
      </w:r>
      <w:r>
        <w:rPr>
          <w:rFonts w:hint="eastAsia"/>
        </w:rPr>
        <w:t>　　图 4： 悬挂式产品图片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全球不同应用照明配电柜市场份额2025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2025年全球前五大生产商照明配电柜市场份额</w:t>
      </w:r>
      <w:r>
        <w:rPr>
          <w:rFonts w:hint="eastAsia"/>
        </w:rPr>
        <w:br/>
      </w:r>
      <w:r>
        <w:rPr>
          <w:rFonts w:hint="eastAsia"/>
        </w:rPr>
        <w:t>　　图 12： 2025年全球照明配电柜第一梯队、第二梯队和第三梯队厂商及市场份额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全球照明配电柜产能、产量、产能利用率及发展趋势（2021-2032）&amp;（千件）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全球照明配电柜产量、需求量及发展趋势（2021-2032）&amp;（千件）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全球主要地区照明配电柜产量市场份额（2021-2032）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中国照明配电柜产能、产量、产能利用率及发展趋势（2021-2032）&amp;（千件）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中国照明配电柜产量、市场需求量及发展趋势（2021-2032）&amp;（千件）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全球照明配电柜市场销售额及增长率：（2021-2032）&amp;（万元）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全球市场照明配电柜市场规模：2021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全球市场照明配电柜销量及增长率（2021-2032）&amp;（千件）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全球市场照明配电柜价格趋势（2021-2032）&amp;（元/件）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全球主要地区照明配电柜销售收入（2021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全球主要地区照明配电柜销售收入市场份额（2021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北美市场照明配电柜销量及增长率（2021-2032）&amp;（千件）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北美市场照明配电柜收入及增长率（2021-2032）&amp;（万元）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欧洲市场照明配电柜销量及增长率（2021-2032）&amp;（千件）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欧洲市场照明配电柜收入及增长率（2021-2032）&amp;（万元）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中国市场照明配电柜销量及增长率（2021-2032）&amp;（千件）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中国市场照明配电柜收入及增长率（2021-2032）&amp;（万元）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日本市场照明配电柜销量及增长率（2021-2032）&amp;（千件）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日本市场照明配电柜收入及增长率（2021-2032）&amp;（万元）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东南亚市场照明配电柜销量及增长率（2021-2032）&amp;（千件）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东南亚市场照明配电柜收入及增长率（2021-2032）&amp;（万元）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印度市场照明配电柜销量及增长率（2021-2032）&amp;（千件）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印度市场照明配电柜收入及增长率（2021-2032）&amp;（万元）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南美市场照明配电柜销量及增长率（2021-2032）&amp;（千件）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南美市场照明配电柜收入及增长率（2021-2032）&amp;（万元）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中东市场照明配电柜销量及增长率（2021-2032）&amp;（千件）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中东市场照明配电柜收入及增长率（2021-2032）&amp;（万元）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全球不同产品类型照明配电柜价格走势（2021-2032）&amp;（元/件）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全球不同应用照明配电柜价格走势（2021-2032）&amp;（元/件）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照明配电柜中国企业SWOT分析</w:t>
      </w:r>
      <w:r>
        <w:rPr>
          <w:rFonts w:hint="eastAsia"/>
        </w:rPr>
        <w:br/>
      </w:r>
      <w:r>
        <w:rPr>
          <w:rFonts w:hint="eastAsia"/>
        </w:rPr>
        <w:t>　　图 43： 照明配电柜产业链</w:t>
      </w:r>
      <w:r>
        <w:rPr>
          <w:rFonts w:hint="eastAsia"/>
        </w:rPr>
        <w:br/>
      </w:r>
      <w:r>
        <w:rPr>
          <w:rFonts w:hint="eastAsia"/>
        </w:rPr>
        <w:t>　　图 44： 照明配电柜行业采购模式分析</w:t>
      </w:r>
      <w:r>
        <w:rPr>
          <w:rFonts w:hint="eastAsia"/>
        </w:rPr>
        <w:br/>
      </w:r>
      <w:r>
        <w:rPr>
          <w:rFonts w:hint="eastAsia"/>
        </w:rPr>
        <w:t>　　图 45： 照明配电柜行业生产模式</w:t>
      </w:r>
      <w:r>
        <w:rPr>
          <w:rFonts w:hint="eastAsia"/>
        </w:rPr>
        <w:br/>
      </w:r>
      <w:r>
        <w:rPr>
          <w:rFonts w:hint="eastAsia"/>
        </w:rPr>
        <w:t>　　图 46： 照明配电柜行业销售模式分析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2eea36d2d4c95" w:history="1">
        <w:r>
          <w:rPr>
            <w:rStyle w:val="Hyperlink"/>
          </w:rPr>
          <w:t>2026-2032年全球与中国照明配电柜行业研究及前景趋势报告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2eea36d2d4c95" w:history="1">
        <w:r>
          <w:rPr>
            <w:rStyle w:val="Hyperlink"/>
          </w:rPr>
          <w:t>https://www.20087.com/5/80/ZhaoMingPeiDianJuShiChangQianJingFenXi.html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热点：应急照明配电箱、照明配电柜图片、应急照明灯多少钱一个、照明配电柜用什么字母表示、家用配电箱多少钱一个、照明配电柜图纸、照明配电箱安装要求与规范、照明配电柜上海厂家、配电柜设备一览表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39e6445554c6a" w:history="1">
      <w:r>
        <w:rPr>
          <w:rStyle w:val="Hyperlink"/>
        </w:rPr>
        <w:t>2026-2032年全球与中国照明配电柜行业研究及前景趋势报告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aoMingPeiDianJuShiChangQianJingFenXi.html" TargetMode="External" Id="R96c2eea36d2d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aoMingPeiDianJuShiChangQianJingFenXi.html" TargetMode="External" Id="R79539e644555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2026-03-24T07:09:05Z</dcterms:created>
  <dcterms:modified xsi:type="dcterms:W3CDTF">2026-03-24T08:09:05Z</dcterms:modified>
  <dc:subject>2026-2032年全球与中国照明配电柜行业研究及前景趋势报告</dc:subject>
  <dc:title>2026-2032年全球与中国照明配电柜行业研究及前景趋势报告</dc:title>
  <cp:keywords>2026-2032年全球与中国照明配电柜行业研究及前景趋势报告</cp:keywords>
  <dc:description>2026-2032年全球与中国照明配电柜行业研究及前景趋势报告</dc:description>
</cp:coreProperties>
</file>