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2c297771247be" w:history="1">
              <w:r>
                <w:rPr>
                  <w:rStyle w:val="Hyperlink"/>
                </w:rPr>
                <w:t>2023-2029年中国裸铜软线行业分析及发展趋势研究报告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2c297771247be" w:history="1">
              <w:r>
                <w:rPr>
                  <w:rStyle w:val="Hyperlink"/>
                </w:rPr>
                <w:t>2023-2029年中国裸铜软线行业分析及发展趋势研究报告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92c297771247be" w:history="1">
                <w:r>
                  <w:rPr>
                    <w:rStyle w:val="Hyperlink"/>
                  </w:rPr>
                  <w:t>https://www.20087.com/5/60/LuoTongRuanXianShiChangQianJing.html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铜软线是一种未经过绝缘处理的铜导线，因其导电性能优异、柔软性好，在电力传输、电气设备连接等领域有着广泛的应用。随着工业自动化程度的提高，对裸铜软线的需求量也在不断增加。目前，裸铜软线的质量参差不齐，一些劣质产品可能存在安全隐患。因此，提高裸铜软线的制造标准和质量检测水平，确保产品的安全可靠，是行业发展的重要任务。同时，随着新能源技术的发展，如电动汽车、风力发电等，对高效导电材料的需求日益增长，也促进了裸铜软线技术的进步。</w:t>
      </w:r>
      <w:r>
        <w:rPr>
          <w:rFonts w:hint="eastAsia"/>
        </w:rPr>
        <w:br/>
      </w:r>
      <w:r>
        <w:rPr>
          <w:rFonts w:hint="eastAsia"/>
        </w:rPr>
        <w:t>　　未来，裸铜软线的发展将着重于提高导电性能和适应复杂环境的能力。一方面，通过改进铜材料的纯度和线材结构设计，进一步提升裸铜软线的导电效率，降低能耗。另一方面，随着智能制造技术的应用，裸铜软线的生产过程将更加自动化、智能化，提高生产效率和产品质量。此外，为了满足特殊环境下的使用需求，如高温、高湿、腐蚀性气体等，裸铜软线将采用更先进的表面处理技术，增强其耐腐蚀性和抗氧化性，确保在恶劣条件下的稳定运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92c297771247be" w:history="1">
        <w:r>
          <w:rPr>
            <w:rStyle w:val="Hyperlink"/>
          </w:rPr>
          <w:t>2023-2029年中国裸铜软线行业分析及发展趋势研究报告</w:t>
        </w:r>
      </w:hyperlink>
      <w:r>
        <w:rPr>
          <w:rFonts w:hint="eastAsia"/>
        </w:rPr>
        <w:t>基于科学的市场调研和数据分析，全面剖析了裸铜软线行业现状、市场需求及市场规模。裸铜软线报告探讨了裸铜软线产业链结构，细分市场的特点，并分析了裸铜软线市场前景及发展趋势。通过科学预测，揭示了裸铜软线行业未来的增长潜力。同时，裸铜软线报告还对重点企业进行了研究，评估了各大品牌在市场竞争中的地位，以及行业集中度的变化。裸铜软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裸铜软线相关概述</w:t>
      </w:r>
      <w:r>
        <w:rPr>
          <w:rFonts w:hint="eastAsia"/>
        </w:rPr>
        <w:br/>
      </w:r>
      <w:r>
        <w:rPr>
          <w:rFonts w:hint="eastAsia"/>
        </w:rPr>
        <w:t>　　第一节 裸铜软线定义</w:t>
      </w:r>
      <w:r>
        <w:rPr>
          <w:rFonts w:hint="eastAsia"/>
        </w:rPr>
        <w:br/>
      </w:r>
      <w:r>
        <w:rPr>
          <w:rFonts w:hint="eastAsia"/>
        </w:rPr>
        <w:t>　　第二节 裸铜软线行业发展历程</w:t>
      </w:r>
      <w:r>
        <w:rPr>
          <w:rFonts w:hint="eastAsia"/>
        </w:rPr>
        <w:br/>
      </w:r>
      <w:r>
        <w:rPr>
          <w:rFonts w:hint="eastAsia"/>
        </w:rPr>
        <w:t>　　第三节 裸铜软线分类情况</w:t>
      </w:r>
      <w:r>
        <w:rPr>
          <w:rFonts w:hint="eastAsia"/>
        </w:rPr>
        <w:br/>
      </w:r>
      <w:r>
        <w:rPr>
          <w:rFonts w:hint="eastAsia"/>
        </w:rPr>
        <w:t>　　第四节 裸铜软线产业链分析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二、裸铜软线产业链模型分析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2022-2023年中国裸铜软线行业发展环境分析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2022-2023年中国裸铜软线行业发展政策环境分析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一、裸铜软线行业政策影响分析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二、相关裸铜软线行业标准分析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2022-2023年中国裸铜软线行业发展社会环境分析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中国裸铜软线行业生产现状分析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2018-2023年裸铜软线行业总体规模</w:t>
      </w:r>
      <w:r>
        <w:rPr>
          <w:rFonts w:hint="eastAsia"/>
        </w:rPr>
        <w:br/>
      </w:r>
      <w:r>
        <w:rPr>
          <w:rFonts w:hint="eastAsia"/>
        </w:rPr>
        <w:t>　　第二节 裸铜软线行业产量概况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一、2018-2023年裸铜软线产量分析</w:t>
      </w:r>
      <w:r>
        <w:rPr>
          <w:rFonts w:hint="eastAsia"/>
        </w:rPr>
        <w:br/>
      </w:r>
      <w:r>
        <w:rPr>
          <w:rFonts w:hint="eastAsia"/>
        </w:rPr>
        <w:t>　　　　二、2023-2029年裸铜软线产量预测</w:t>
      </w:r>
      <w:r>
        <w:rPr>
          <w:rFonts w:hint="eastAsia"/>
        </w:rPr>
        <w:br/>
      </w:r>
      <w:r>
        <w:rPr>
          <w:rFonts w:hint="eastAsia"/>
        </w:rPr>
        <w:t>　　第三节 裸铜软线市场容量概况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一、2018-2023年裸铜软线市场容量分析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二、2023-2029年裸铜软线市场容量预测</w:t>
      </w:r>
      <w:r>
        <w:rPr>
          <w:rFonts w:hint="eastAsia"/>
        </w:rPr>
        <w:br/>
      </w:r>
      <w:r>
        <w:rPr>
          <w:rFonts w:hint="eastAsia"/>
        </w:rPr>
        <w:t>　　第四节 裸铜软线行业的生命周期分析</w:t>
      </w:r>
      <w:r>
        <w:rPr>
          <w:rFonts w:hint="eastAsia"/>
        </w:rPr>
        <w:br/>
      </w:r>
      <w:r>
        <w:rPr>
          <w:rFonts w:hint="eastAsia"/>
        </w:rPr>
        <w:t>　　第五节 裸铜软线行业供需情况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中国裸铜软线产品价格走势及影响因素分析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2018-2023年中国裸铜软线行业总体发展状况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中国裸铜软线行业规模情况分析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中国裸铜软线行业产销情况分析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中国裸铜软线行业财务能力分析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裸铜软线行业市场竞争策略分析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裸铜软线市场竞争策略分析</w:t>
      </w:r>
      <w:r>
        <w:rPr>
          <w:rFonts w:hint="eastAsia"/>
        </w:rPr>
        <w:br/>
      </w:r>
      <w:r>
        <w:rPr>
          <w:rFonts w:hint="eastAsia"/>
        </w:rPr>
        <w:t>　　　　一、裸铜软线市场增长潜力分析</w:t>
      </w:r>
      <w:r>
        <w:rPr>
          <w:rFonts w:hint="eastAsia"/>
        </w:rPr>
        <w:br/>
      </w:r>
      <w:r>
        <w:rPr>
          <w:rFonts w:hint="eastAsia"/>
        </w:rPr>
        <w:t>　　　　二、裸铜软线产品竞争策略分析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裸铜软线企业竞争策略分析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一、2023-2029年我国裸铜软线市场竞争趋势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二、2023-2029年裸铜软线行业竞争格局展望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三、2023-2029年裸铜软线行业竞争策略分析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中国裸铜软线行业投资与发展前景分析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2022-2023年裸铜软线行业投资情况分析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一、2022-2023年裸铜软线总体投资结构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二、2022-2023年裸铜软线投资规模情况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三、2022-2023年裸铜软线投资增速情况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四、2022-2023年分地区裸铜软线投资分析</w:t>
      </w:r>
      <w:r>
        <w:rPr>
          <w:rFonts w:hint="eastAsia"/>
        </w:rPr>
        <w:br/>
      </w:r>
      <w:r>
        <w:rPr>
          <w:rFonts w:hint="eastAsia"/>
        </w:rPr>
        <w:t>　　第二节 裸铜软线行业投资机会分析</w:t>
      </w:r>
      <w:r>
        <w:rPr>
          <w:rFonts w:hint="eastAsia"/>
        </w:rPr>
        <w:br/>
      </w:r>
      <w:r>
        <w:rPr>
          <w:rFonts w:hint="eastAsia"/>
        </w:rPr>
        <w:t>　　　　一、裸铜软线投资项目分析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二、可以投资的裸铜软线模式</w:t>
      </w:r>
      <w:r>
        <w:rPr>
          <w:rFonts w:hint="eastAsia"/>
        </w:rPr>
        <w:br/>
      </w:r>
      <w:r>
        <w:rPr>
          <w:rFonts w:hint="eastAsia"/>
        </w:rPr>
        <w:t>　　　　三、2022-2023年裸铜软线投资机会</w:t>
      </w:r>
      <w:r>
        <w:rPr>
          <w:rFonts w:hint="eastAsia"/>
        </w:rPr>
        <w:br/>
      </w:r>
      <w:r>
        <w:rPr>
          <w:rFonts w:hint="eastAsia"/>
        </w:rPr>
        <w:t>　　　　四、2022-2023年裸铜软线投资新方向</w:t>
      </w:r>
      <w:r>
        <w:rPr>
          <w:rFonts w:hint="eastAsia"/>
        </w:rPr>
        <w:br/>
      </w:r>
      <w:r>
        <w:rPr>
          <w:rFonts w:hint="eastAsia"/>
        </w:rPr>
        <w:t>　　第三节 2023-2029年裸铜软线行业发展前景分析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2023-2029年中国裸铜软线行业发展前景预测分析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2023-2029年中国裸铜软线行业发展预测分析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一、未来裸铜软线行业发展分析</w:t>
      </w:r>
      <w:r>
        <w:rPr>
          <w:rFonts w:hint="eastAsia"/>
        </w:rPr>
        <w:br/>
      </w:r>
      <w:r>
        <w:rPr>
          <w:rFonts w:hint="eastAsia"/>
        </w:rPr>
        <w:t>　　　　二、未来裸铜软线行业技术开发方向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2023-2029年中国裸铜软线行业市场前景分析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中国裸铜软线行业上游原材料供应状况分析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中国裸铜软线行业用户关注度分析</w:t>
      </w:r>
      <w:r>
        <w:rPr>
          <w:rFonts w:hint="eastAsia"/>
        </w:rPr>
        <w:br/>
      </w:r>
      <w:r>
        <w:rPr>
          <w:rFonts w:hint="eastAsia"/>
        </w:rPr>
        <w:t>　　第一节 裸铜软线行业用户认知程度</w:t>
      </w:r>
      <w:r>
        <w:rPr>
          <w:rFonts w:hint="eastAsia"/>
        </w:rPr>
        <w:br/>
      </w:r>
      <w:r>
        <w:rPr>
          <w:rFonts w:hint="eastAsia"/>
        </w:rPr>
        <w:t>　　第二节 裸铜软线行业用户关注因素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2023-2029年裸铜软线行业发展趋势及投资风险分析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裸铜软线行业存在的问题</w:t>
      </w:r>
      <w:r>
        <w:rPr>
          <w:rFonts w:hint="eastAsia"/>
        </w:rPr>
        <w:br/>
      </w:r>
      <w:r>
        <w:rPr>
          <w:rFonts w:hint="eastAsia"/>
        </w:rPr>
        <w:t>　　第二节 裸铜软线行业未来发展预测分析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一、中国裸铜软线行业发展方向分析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二、2023-2029年中国裸铜软线行业发展规模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三、2023-2029年中国裸铜软线行业发展趋势预测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2023-2029年中国裸铜软线行业投资风险分析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中国裸铜软线行业重点企业竞争力分析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裸铜软线企业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三、裸铜软线企业经营状况</w:t>
      </w:r>
      <w:r>
        <w:rPr>
          <w:rFonts w:hint="eastAsia"/>
        </w:rPr>
        <w:br/>
      </w:r>
      <w:r>
        <w:rPr>
          <w:rFonts w:hint="eastAsia"/>
        </w:rPr>
        <w:t>　　　　四、裸铜软线企业发展策略</w:t>
      </w:r>
      <w:r>
        <w:rPr>
          <w:rFonts w:hint="eastAsia"/>
        </w:rPr>
        <w:br/>
      </w:r>
      <w:r>
        <w:rPr>
          <w:rFonts w:hint="eastAsia"/>
        </w:rPr>
        <w:t>　　第二节 裸铜软线领先企业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三、裸铜软线企业经营状况</w:t>
      </w:r>
      <w:r>
        <w:rPr>
          <w:rFonts w:hint="eastAsia"/>
        </w:rPr>
        <w:br/>
      </w:r>
      <w:r>
        <w:rPr>
          <w:rFonts w:hint="eastAsia"/>
        </w:rPr>
        <w:t>　　　　四、裸铜软线企业发展策略</w:t>
      </w:r>
      <w:r>
        <w:rPr>
          <w:rFonts w:hint="eastAsia"/>
        </w:rPr>
        <w:br/>
      </w:r>
      <w:r>
        <w:rPr>
          <w:rFonts w:hint="eastAsia"/>
        </w:rPr>
        <w:t>　　第三节 裸铜软线代表企业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三、裸铜软线企业经营状况</w:t>
      </w:r>
      <w:r>
        <w:rPr>
          <w:rFonts w:hint="eastAsia"/>
        </w:rPr>
        <w:br/>
      </w:r>
      <w:r>
        <w:rPr>
          <w:rFonts w:hint="eastAsia"/>
        </w:rPr>
        <w:t>　　　　四、裸铜软线企业发展策略</w:t>
      </w:r>
      <w:r>
        <w:rPr>
          <w:rFonts w:hint="eastAsia"/>
        </w:rPr>
        <w:br/>
      </w:r>
      <w:r>
        <w:rPr>
          <w:rFonts w:hint="eastAsia"/>
        </w:rPr>
        <w:t>　　第四节 裸铜软线标杆企业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三、裸铜软线企业经营状况</w:t>
      </w:r>
      <w:r>
        <w:rPr>
          <w:rFonts w:hint="eastAsia"/>
        </w:rPr>
        <w:br/>
      </w:r>
      <w:r>
        <w:rPr>
          <w:rFonts w:hint="eastAsia"/>
        </w:rPr>
        <w:t>　　　　四、裸铜软线企业发展策略</w:t>
      </w:r>
      <w:r>
        <w:rPr>
          <w:rFonts w:hint="eastAsia"/>
        </w:rPr>
        <w:br/>
      </w:r>
      <w:r>
        <w:rPr>
          <w:rFonts w:hint="eastAsia"/>
        </w:rPr>
        <w:t>　　第五节 裸铜软线重点企业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三、裸铜软线企业经营状况</w:t>
      </w:r>
      <w:r>
        <w:rPr>
          <w:rFonts w:hint="eastAsia"/>
        </w:rPr>
        <w:br/>
      </w:r>
      <w:r>
        <w:rPr>
          <w:rFonts w:hint="eastAsia"/>
        </w:rPr>
        <w:t>　　　　四、裸铜软线企业发展策略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中国裸铜软线产品竞争力优势分析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中智:林 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裸铜软线产业链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2018-2023年中国裸铜软线行业市场规模及增长情况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2018-2023年中国裸铜软线行业产量及增长趋势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2018-2023年中国裸铜软线市场需求量及增速统计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2018-2023年中国裸铜软线行业盈利情况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2018-2023年中国裸铜软线行业企业数量情况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2018-2023年中国裸铜软线行业企业平均规模情况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2018-2023年中国裸铜软线行业市场规模及增长情况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**地区裸铜软线市场规模及增长情况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**地区裸铜软线行业市场需求情况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裸铜软线重点企业（一）基本信息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裸铜软线重点企业（一）经营情况分析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裸铜软线重点企业（一）主要经济指标情况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裸铜软线重点企业（一）盈利能力情况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裸铜软线重点企业（一）偿债能力情况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裸铜软线重点企业（一）运营能力情况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裸铜软线重点企业（一）成长能力情况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裸铜软线重点企业（二）基本信息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裸铜软线重点企业（二）经营情况分析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裸铜软线重点企业（二）主要经济指标情况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裸铜软线重点企业（二）盈利能力情况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裸铜软线重点企业（二）偿债能力情况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裸铜软线重点企业（二）运营能力情况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裸铜软线重点企业（二）成长能力情况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2023-2029年中国裸铜软线行业产量预测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2023-2029年中国裸铜软线市场需求量预测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2023-2029年中国裸铜软线行业市场规模预测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2023-2029年中国裸铜软线市场前景分析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2023-2029年中国裸铜软线行业发展趋势预测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2c297771247be" w:history="1">
        <w:r>
          <w:rPr>
            <w:rStyle w:val="Hyperlink"/>
          </w:rPr>
          <w:t>2023-2029年中国裸铜软线行业分析及发展趋势研究报告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92c297771247be" w:history="1">
        <w:r>
          <w:rPr>
            <w:rStyle w:val="Hyperlink"/>
          </w:rPr>
          <w:t>https://www.20087.com/5/60/LuoTongRuanXianShiChangQianJing.html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f7f859367417c" w:history="1">
      <w:r>
        <w:rPr>
          <w:rStyle w:val="Hyperlink"/>
        </w:rPr>
        <w:t>2023-2029年中国裸铜软线行业分析及发展趋势研究报告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LuoTongRuanXianShiChangQianJing.html" TargetMode="External" Id="R6a92c2977712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LuoTongRuanXianShiChangQianJing.html" TargetMode="External" Id="Rf90f7f859367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2023-02-12T04:58:00Z</dcterms:created>
  <dcterms:modified xsi:type="dcterms:W3CDTF">2023-02-12T05:58:00Z</dcterms:modified>
  <dc:subject>2023-2029年中国裸铜软线行业分析及发展趋势研究报告</dc:subject>
  <dc:title>2023-2029年中国裸铜软线行业分析及发展趋势研究报告</dc:title>
  <cp:keywords>2023-2029年中国裸铜软线行业分析及发展趋势研究报告</cp:keywords>
  <dc:description>2023-2029年中国裸铜软线行业分析及发展趋势研究报告</dc:description>
</cp:coreProperties>
</file>