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e618be2fe443ae" w:history="1">
              <w:r>
                <w:rPr>
                  <w:rStyle w:val="Hyperlink"/>
                </w:rPr>
                <w:t>中国商用发电机市场调查研究与前景趋势预测报告（2026-2032年）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e618be2fe443ae" w:history="1">
              <w:r>
                <w:rPr>
                  <w:rStyle w:val="Hyperlink"/>
                </w:rPr>
                <w:t>中国商用发电机市场调查研究与前景趋势预测报告（2026-2032年）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e618be2fe443ae" w:history="1">
                <w:r>
                  <w:rPr>
                    <w:rStyle w:val="Hyperlink"/>
                  </w:rPr>
                  <w:t>https://www.20087.com/6/80/ShangYongFaDianJiDeXianZhuangYuQianJing.html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发电机是保障电力供应连续性的关键设备，广泛服务于数据中心、医疗机构、通信基站及工业制造等领域。目前，市场呈现出传统燃油机组与新能源机组并存的格局，柴油发电机凭借高可靠性与成熟供应链仍占据主要份额。然而，随着数字化转型加速，具备远程监控、自动启停及故障自诊断功能的智能化机组已成为市场标配。行业竞争焦点已从单纯的设备制造转向“设备+运维+服务”的全生命周期管理，客户对供电系统的稳定性、响应速度及环保指标提出了更为严苛的要求。</w:t>
      </w:r>
      <w:r>
        <w:rPr>
          <w:rFonts w:hint="eastAsia"/>
        </w:rPr>
        <w:br/>
      </w:r>
      <w:r>
        <w:rPr>
          <w:rFonts w:hint="eastAsia"/>
        </w:rPr>
        <w:t>　　未来，商用发电机将向绿色低碳、智能互联及服务化转型。市场调研网认为，在能源结构上，氢燃料电池发电机与混合动力机组将逐步进入商业化应用，特别是在对碳排放有严格限制的数据中心与城市核心区，零排放发电设备将成为首选。智能化方面，深度融合人工智能与数字孪生技术，实现发电机的预测性维护与能效优化，将大幅提升设备稼动率。此外商用发电机企业将加速向综合能源服务商转型，通过提供碳交易咨询、备品备件管理及电力系统集成方案，挖掘后市场服务价值，构建从单一产品销售向持续价值创造的商业模式闭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e618be2fe443ae" w:history="1">
        <w:r>
          <w:rPr>
            <w:rStyle w:val="Hyperlink"/>
          </w:rPr>
          <w:t>中国商用发电机市场调查研究与前景趋势预测报告（2026-2032年）</w:t>
        </w:r>
      </w:hyperlink>
      <w:r>
        <w:rPr>
          <w:rFonts w:hint="eastAsia"/>
        </w:rPr>
        <w:t>》，2025年商用发电机行业市场规模达 亿元，预计2032年市场规模将达 亿元，期间年均复合增长率（CAGR）达 %。报告依托行业权威数据及长期市场监测信息，系统分析了商用发电机行业的市场规模、供需关系、竞争格局及重点企业经营状况，并结合商用发电机行业发展现状，科学预测了商用发电机市场前景与技术发展方向。报告通过SWOT分析，揭示了商用发电机行业机遇与潜在风险，为投资者提供了全面的现状分析与前景评估，助力挖掘投资价值并优化决策。同时，报告从投资、生产及营销等角度提出可行性建议，为商用发电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商用发电机行业界定及应用</w:t>
      </w:r>
      <w:r>
        <w:rPr>
          <w:rFonts w:hint="eastAsia"/>
        </w:rPr>
        <w:br/>
      </w:r>
      <w:r>
        <w:rPr>
          <w:rFonts w:hint="eastAsia"/>
        </w:rPr>
        <w:t>　　第一节 商用发电机行业定义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商用发电机主要应用领域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2025-2026年商用发电机行业技术发展现状及趋势分析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商用发电机行业技术发展现状分析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国内外商用发电机行业技术差异与原因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商用发电机行业技术发展方向、趋势预测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提升商用发电机行业技术能力策略建议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全球商用发电机行业发展状况分析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2020-2025年全球商用发电机行业运行概况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2020-2025年全球商用发电机行业市场规模分析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全球主要地区商用发电机行业运行情况分析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2026-2032年全球商用发电机行业发展趋势预测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中国商用发电机发展环境分析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商用发电机行业相关政策、标准</w:t>
      </w:r>
      <w:r>
        <w:rPr>
          <w:rFonts w:hint="eastAsia"/>
        </w:rPr>
        <w:br/>
      </w:r>
      <w:r>
        <w:rPr>
          <w:rFonts w:hint="eastAsia"/>
        </w:rPr>
        <w:t>　　第三节 商用发电机行业相关发展规划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中国商用发电机行业现状调研分析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中国商用发电机行业发展现状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一、2025-2026年商用发电机行业品牌发展现状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二、2025-2026年商用发电机行业需求市场现状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三、2025-2026年商用发电机市场需求层次分析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四、2025-2026年中国商用发电机市场走向分析</w:t>
      </w:r>
      <w:r>
        <w:rPr>
          <w:rFonts w:hint="eastAsia"/>
        </w:rPr>
        <w:br/>
      </w:r>
      <w:r>
        <w:rPr>
          <w:rFonts w:hint="eastAsia"/>
        </w:rPr>
        <w:t>　　第二节 中国商用发电机行业存在的问题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一、2025-2026年商用发电机产品市场存在的主要问题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二、2025-2026年国内商用发电机产品市场的三大瓶颈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三、2025-2026年商用发电机产品市场遭遇的规模难题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对中国商用发电机市场的分析及思考</w:t>
      </w:r>
      <w:r>
        <w:rPr>
          <w:rFonts w:hint="eastAsia"/>
        </w:rPr>
        <w:br/>
      </w:r>
      <w:r>
        <w:rPr>
          <w:rFonts w:hint="eastAsia"/>
        </w:rPr>
        <w:t>　　　　一、商用发电机市场特点</w:t>
      </w:r>
      <w:r>
        <w:rPr>
          <w:rFonts w:hint="eastAsia"/>
        </w:rPr>
        <w:br/>
      </w:r>
      <w:r>
        <w:rPr>
          <w:rFonts w:hint="eastAsia"/>
        </w:rPr>
        <w:t>　　　　二、商用发电机市场分析</w:t>
      </w:r>
      <w:r>
        <w:rPr>
          <w:rFonts w:hint="eastAsia"/>
        </w:rPr>
        <w:br/>
      </w:r>
      <w:r>
        <w:rPr>
          <w:rFonts w:hint="eastAsia"/>
        </w:rPr>
        <w:t>　　　　三、商用发电机市场变化的方向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四、中国商用发电机行业发展的新思路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五、对中国商用发电机行业发展的思考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中国商用发电机行业市场供需现状调研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中国商用发电机市场现状分析</w:t>
      </w:r>
      <w:r>
        <w:rPr>
          <w:rFonts w:hint="eastAsia"/>
        </w:rPr>
        <w:br/>
      </w:r>
      <w:r>
        <w:rPr>
          <w:rFonts w:hint="eastAsia"/>
        </w:rPr>
        <w:t>　　第二节 中国商用发电机行业产量情况分析及预测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一、商用发电机总体产能规模</w:t>
      </w:r>
      <w:r>
        <w:rPr>
          <w:rFonts w:hint="eastAsia"/>
        </w:rPr>
        <w:br/>
      </w:r>
      <w:r>
        <w:rPr>
          <w:rFonts w:hint="eastAsia"/>
        </w:rPr>
        <w:t>　　　　二、商用发电机生产区域分布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三、2020-2025年中国商用发电机行业产量统计分析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四、2026-2032年中国商用发电机行业产量预测分析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中国商用发电机市场需求分析及预测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一、中国商用发电机市场需求特点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二、2020-2025年中国商用发电机市场需求量统计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三、2026-2032年中国商用发电机市场需求量预测</w:t>
      </w:r>
      <w:r>
        <w:rPr>
          <w:rFonts w:hint="eastAsia"/>
        </w:rPr>
        <w:br/>
      </w:r>
      <w:r>
        <w:rPr>
          <w:rFonts w:hint="eastAsia"/>
        </w:rPr>
        <w:t>　　第四节 中国商用发电机价格趋势分析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一、2020-2025年中国商用发电机市场价格趋势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二、2026-2032年中国商用发电机市场价格走势预测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中国商用发电机进出口分析</w:t>
      </w:r>
      <w:r>
        <w:rPr>
          <w:rFonts w:hint="eastAsia"/>
        </w:rPr>
        <w:br/>
      </w:r>
      <w:r>
        <w:rPr>
          <w:rFonts w:hint="eastAsia"/>
        </w:rPr>
        <w:t>　　第一节 商用发电机进口情况分析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商用发电机出口情况分析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影响商用发电机进出口因素分析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中国商用发电机行业主要指标监测分析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2020-2025年中国商用发电机行业规模情况分析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2020-2025年中国商用发电机行业财务能力分析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商用发电机行业细分产品调研</w:t>
      </w:r>
      <w:r>
        <w:rPr>
          <w:rFonts w:hint="eastAsia"/>
        </w:rPr>
        <w:br/>
      </w:r>
      <w:r>
        <w:rPr>
          <w:rFonts w:hint="eastAsia"/>
        </w:rPr>
        <w:t>　　第一节 商用发电机细分产品结构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商用发电机行业上下游发展情况分析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商用发电机行业上游产业发展分析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商用发电机行业下游产业发展分析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中国商用发电机行业重点地区发展分析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商用发电机行业重点区域市场结构调研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**地区商用发电机市场容量分析</w:t>
      </w:r>
      <w:r>
        <w:rPr>
          <w:rFonts w:hint="eastAsia"/>
        </w:rPr>
        <w:br/>
      </w:r>
      <w:r>
        <w:rPr>
          <w:rFonts w:hint="eastAsia"/>
        </w:rPr>
        <w:t>　　第三节 **地区商用发电机市场容量分析</w:t>
      </w:r>
      <w:r>
        <w:rPr>
          <w:rFonts w:hint="eastAsia"/>
        </w:rPr>
        <w:br/>
      </w:r>
      <w:r>
        <w:rPr>
          <w:rFonts w:hint="eastAsia"/>
        </w:rPr>
        <w:t>　　第四节 **地区商用发电机市场容量分析</w:t>
      </w:r>
      <w:r>
        <w:rPr>
          <w:rFonts w:hint="eastAsia"/>
        </w:rPr>
        <w:br/>
      </w:r>
      <w:r>
        <w:rPr>
          <w:rFonts w:hint="eastAsia"/>
        </w:rPr>
        <w:t>　　第五节 **地区商用发电机市场容量分析</w:t>
      </w:r>
      <w:r>
        <w:rPr>
          <w:rFonts w:hint="eastAsia"/>
        </w:rPr>
        <w:br/>
      </w:r>
      <w:r>
        <w:rPr>
          <w:rFonts w:hint="eastAsia"/>
        </w:rPr>
        <w:t>　　第六节 **地区商用发电机市场容量分析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商用发电机行业重点企业竞争力分析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三、企业商用发电机经营状况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三、企业商用发电机经营状况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三、企业商用发电机经营状况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三、企业商用发电机经营状况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三、企业商用发电机经营状况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三、企业商用发电机经营状况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商用发电机行业企业经营策略研究分析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商用发电机企业多样化经营策略分析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一、商用发电机企业多样化经营情况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二、现行商用发电机行业多样化经营的方向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大型商用发电机企业集团未来发展策略分析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对中小商用发电机企业生产经营的建议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商用发电机行业前景及投资风险预警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2026年商用发电机市场前景分析</w:t>
      </w:r>
      <w:r>
        <w:rPr>
          <w:rFonts w:hint="eastAsia"/>
        </w:rPr>
        <w:br/>
      </w:r>
      <w:r>
        <w:rPr>
          <w:rFonts w:hint="eastAsia"/>
        </w:rPr>
        <w:t>　　第二节 2026年商用发电机行业发展趋势预测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影响商用发电机行业发展的主要因素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一、2026影响商用发电机行业运行的有利因素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二、2026影响商用发电机行业运行的稳定因素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三、2026影响商用发电机行业运行的不利因素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四、2026中国商用发电机行业发展面临的挑战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五、2026中国商用发电机行业发展面临的机遇</w:t>
      </w:r>
      <w:r>
        <w:rPr>
          <w:rFonts w:hint="eastAsia"/>
        </w:rPr>
        <w:br/>
      </w:r>
      <w:r>
        <w:rPr>
          <w:rFonts w:hint="eastAsia"/>
        </w:rPr>
        <w:t>　　第四节 商用发电机行业投资风险预警</w:t>
      </w:r>
      <w:r>
        <w:rPr>
          <w:rFonts w:hint="eastAsia"/>
        </w:rPr>
        <w:br/>
      </w:r>
      <w:r>
        <w:rPr>
          <w:rFonts w:hint="eastAsia"/>
        </w:rPr>
        <w:t>　　　　一、商用发电机行业市场风险预测</w:t>
      </w:r>
      <w:r>
        <w:rPr>
          <w:rFonts w:hint="eastAsia"/>
        </w:rPr>
        <w:br/>
      </w:r>
      <w:r>
        <w:rPr>
          <w:rFonts w:hint="eastAsia"/>
        </w:rPr>
        <w:t>　　　　二、商用发电机行业政策风险预测</w:t>
      </w:r>
      <w:r>
        <w:rPr>
          <w:rFonts w:hint="eastAsia"/>
        </w:rPr>
        <w:br/>
      </w:r>
      <w:r>
        <w:rPr>
          <w:rFonts w:hint="eastAsia"/>
        </w:rPr>
        <w:t>　　　　三、商用发电机行业经营风险预测</w:t>
      </w:r>
      <w:r>
        <w:rPr>
          <w:rFonts w:hint="eastAsia"/>
        </w:rPr>
        <w:br/>
      </w:r>
      <w:r>
        <w:rPr>
          <w:rFonts w:hint="eastAsia"/>
        </w:rPr>
        <w:t>　　　　四、商用发电机行业技术风险预测</w:t>
      </w:r>
      <w:r>
        <w:rPr>
          <w:rFonts w:hint="eastAsia"/>
        </w:rPr>
        <w:br/>
      </w:r>
      <w:r>
        <w:rPr>
          <w:rFonts w:hint="eastAsia"/>
        </w:rPr>
        <w:t>　　　　五、商用发电机行业竞争风险预测</w:t>
      </w:r>
      <w:r>
        <w:rPr>
          <w:rFonts w:hint="eastAsia"/>
        </w:rPr>
        <w:br/>
      </w:r>
      <w:r>
        <w:rPr>
          <w:rFonts w:hint="eastAsia"/>
        </w:rPr>
        <w:t>　　　　六、商用发电机行业其他风险预测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商用发电机投资建议</w:t>
      </w:r>
      <w:r>
        <w:rPr>
          <w:rFonts w:hint="eastAsia"/>
        </w:rPr>
        <w:br/>
      </w:r>
      <w:r>
        <w:rPr>
          <w:rFonts w:hint="eastAsia"/>
        </w:rPr>
        <w:t>　　第一节 商用发电机行业投资环境分析</w:t>
      </w:r>
      <w:r>
        <w:rPr>
          <w:rFonts w:hint="eastAsia"/>
        </w:rPr>
        <w:br/>
      </w:r>
      <w:r>
        <w:rPr>
          <w:rFonts w:hint="eastAsia"/>
        </w:rPr>
        <w:t>　　第二节 商用发电机行业投资进入壁垒分析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商用发电机行业历程</w:t>
      </w:r>
      <w:r>
        <w:rPr>
          <w:rFonts w:hint="eastAsia"/>
        </w:rPr>
        <w:br/>
      </w:r>
      <w:r>
        <w:rPr>
          <w:rFonts w:hint="eastAsia"/>
        </w:rPr>
        <w:t>　　图表 商用发电机行业生命周期</w:t>
      </w:r>
      <w:r>
        <w:rPr>
          <w:rFonts w:hint="eastAsia"/>
        </w:rPr>
        <w:br/>
      </w:r>
      <w:r>
        <w:rPr>
          <w:rFonts w:hint="eastAsia"/>
        </w:rPr>
        <w:t>　　图表 商用发电机行业产业链分析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2020-2025年中国商用发电机行业市场规模及增长情况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2020-2025年商用发电机行业市场容量分析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2020-2025年中国商用发电机行业产能统计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2020-2025年中国商用发电机行业产量及增长趋势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2020-2025年中国商用发电机市场需求量及增速统计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2025年中国商用发电机行业需求领域分布格局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2020-2025年中国商用发电机行业销售收入分析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2020-2025年中国商用发电机行业盈利情况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2020-2025年中国商用发电机行业利润总额统计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2020-2025年中国商用发电机进口数量分析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2020-2025年中国商用发电机进口金额分析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2020-2025年中国商用发电机出口数量分析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2020-2025年中国商用发电机出口金额分析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2025年中国商用发电机进口国家及地区分析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2025年中国商用发电机出口国家及地区分析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2020-2025年中国商用发电机行业企业数量情况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2020-2025年中国商用发电机行业企业平均规模情况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**地区商用发电机市场规模及增长情况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**地区商用发电机市场规模及增长情况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**地区商用发电机市场规模及增长情况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**地区商用发电机行业市场需求情况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**地区商用发电机市场规模及增长情况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**地区商用发电机行业市场需求情况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商用发电机重点企业（一）基本信息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商用发电机重点企业（一）经营情况分析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商用发电机重点企业（一）主要经济指标情况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商用发电机重点企业（二）经营情况分析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商用发电机重点企业（二）主要经济指标情况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商用发电机企业信息</w:t>
      </w:r>
      <w:r>
        <w:rPr>
          <w:rFonts w:hint="eastAsia"/>
        </w:rPr>
        <w:br/>
      </w:r>
      <w:r>
        <w:rPr>
          <w:rFonts w:hint="eastAsia"/>
        </w:rPr>
        <w:t>　　图表 商用发电机企业经营情况分析</w:t>
      </w:r>
      <w:r>
        <w:rPr>
          <w:rFonts w:hint="eastAsia"/>
        </w:rPr>
        <w:br/>
      </w:r>
      <w:r>
        <w:rPr>
          <w:rFonts w:hint="eastAsia"/>
        </w:rPr>
        <w:t>　　图表 商用发电机重点企业（三）主要经济指标情况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商用发电机重点企业（三）成长能力情况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2026-2032年中国商用发电机行业产能预测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2026-2032年中国商用发电机行业产量预测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2026-2032年中国商用发电机市场需求量预测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2026-2032年中国商用发电机行业供需平衡预测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2026-2032年中国商用发电机行业市场容量预测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2026-2032年中国商用发电机行业市场规模预测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2026-2032年中国商用发电机市场前景分析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2026-2032年中国商用发电机发展趋势预测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e618be2fe443ae" w:history="1">
        <w:r>
          <w:rPr>
            <w:rStyle w:val="Hyperlink"/>
          </w:rPr>
          <w:t>中国商用发电机市场调查研究与前景趋势预测报告（2026-2032年）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e618be2fe443ae" w:history="1">
        <w:r>
          <w:rPr>
            <w:rStyle w:val="Hyperlink"/>
          </w:rPr>
          <w:t>https://www.20087.com/6/80/ShangYongFaDianJiDeXianZhuangYuQianJing.html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热点：商用发电机买多大的合适、商用发电机使用需要审批吗、商用发电机的用法、商用发电机和变压器安放位置要求、商用发电机功率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6254e4b26346a5" w:history="1">
      <w:r>
        <w:rPr>
          <w:rStyle w:val="Hyperlink"/>
        </w:rPr>
        <w:t>中国商用发电机市场调查研究与前景趋势预测报告（2026-2032年）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ShangYongFaDianJiDeXianZhuangYuQianJing.html" TargetMode="External" Id="Rc9e618be2fe443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ShangYongFaDianJiDeXianZhuangYuQianJing.html" TargetMode="External" Id="Rb26254e4b26346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2026-10-24T02:54:00Z</dcterms:created>
  <dcterms:modified xsi:type="dcterms:W3CDTF">2026-10-24T03:54:00Z</dcterms:modified>
  <dc:subject>中国商用发电机市场调查研究与前景趋势预测报告（2026-2032年）</dc:subject>
  <dc:title>中国商用发电机市场调查研究与前景趋势预测报告（2026-2032年）</dc:title>
  <cp:keywords>中国商用发电机市场调查研究与前景趋势预测报告（2026-2032年）</cp:keywords>
  <dc:description>中国商用发电机市场调查研究与前景趋势预测报告（2026-2032年）</dc:description>
</cp:coreProperties>
</file>