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d434637424136" w:history="1">
              <w:r>
                <w:rPr>
                  <w:rStyle w:val="Hyperlink"/>
                </w:rPr>
                <w:t>全球与中国焦煤行业研究分析及前景趋势报告（2025-2031年）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d434637424136" w:history="1">
              <w:r>
                <w:rPr>
                  <w:rStyle w:val="Hyperlink"/>
                </w:rPr>
                <w:t>全球与中国焦煤行业研究分析及前景趋势报告（2025-2031年）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d434637424136" w:history="1">
                <w:r>
                  <w:rPr>
                    <w:rStyle w:val="Hyperlink"/>
                  </w:rPr>
                  <w:t>https://www.20087.com/6/60/JiaoMeiHangYeQianJingQuShi.html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生产中的关键原材料，近年来，全球焦煤市场受供需关系、环保政策和国际贸易环境变化的影响，价格波动较大。中国作为世界最大的焦煤消费国，面临着国内资源逐渐枯竭和进口依赖度增加的问题。同时，环保政策对焦煤质量和使用方式提出了更高要求，推动了行业向清洁生产转型。</w:t>
      </w:r>
      <w:r>
        <w:rPr>
          <w:rFonts w:hint="eastAsia"/>
        </w:rPr>
        <w:br/>
      </w:r>
      <w:r>
        <w:rPr>
          <w:rFonts w:hint="eastAsia"/>
        </w:rPr>
        <w:t>　　未来，焦煤行业将面临更加严格的环保约束和能源结构调整。随着全球碳减排目标的推进，钢铁行业将加速向低碳生产技术转变，减少对焦煤的依赖。同时，优质焦煤资源的稀缺性将促使企业加大勘探投入和技术革新，提高资源利用效率。国际市场上的贸易摩擦和供应链重组也可能影响焦煤的供应格局，推动行业寻找替代能源和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d434637424136" w:history="1">
        <w:r>
          <w:rPr>
            <w:rStyle w:val="Hyperlink"/>
          </w:rPr>
          <w:t>全球与中国焦煤行业研究分析及前景趋势报告（2025-2031年）</w:t>
        </w:r>
      </w:hyperlink>
      <w:r>
        <w:rPr>
          <w:rFonts w:hint="eastAsia"/>
        </w:rPr>
        <w:t>》基于国家统计局及相关协会的权威数据，系统研究了焦煤行业的市场需求、市场规模及产业链现状，分析了焦煤价格波动、细分市场动态及重点企业的经营表现，科学预测了焦煤市场前景与发展趋势，揭示了潜在需求与投资机会，同时指出了焦煤行业可能面临的风险。通过对焦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中国焦煤概述</w:t>
      </w:r>
      <w:r>
        <w:rPr>
          <w:rFonts w:hint="eastAsia"/>
        </w:rPr>
        <w:br/>
      </w:r>
      <w:r>
        <w:rPr>
          <w:rFonts w:hint="eastAsia"/>
        </w:rPr>
        <w:t>　　第一节 焦煤行业定义</w:t>
      </w:r>
      <w:r>
        <w:rPr>
          <w:rFonts w:hint="eastAsia"/>
        </w:rPr>
        <w:br/>
      </w:r>
      <w:r>
        <w:rPr>
          <w:rFonts w:hint="eastAsia"/>
        </w:rPr>
        <w:t>　　第二节 焦煤行业发展特性</w:t>
      </w:r>
      <w:r>
        <w:rPr>
          <w:rFonts w:hint="eastAsia"/>
        </w:rPr>
        <w:br/>
      </w:r>
      <w:r>
        <w:rPr>
          <w:rFonts w:hint="eastAsia"/>
        </w:rPr>
        <w:t>　　第三节 焦煤产业链分析</w:t>
      </w:r>
      <w:r>
        <w:rPr>
          <w:rFonts w:hint="eastAsia"/>
        </w:rPr>
        <w:br/>
      </w:r>
      <w:r>
        <w:rPr>
          <w:rFonts w:hint="eastAsia"/>
        </w:rPr>
        <w:t>　　第四节 焦煤行业生命周期分析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2024-2025年国外焦煤市场发展概况</w:t>
      </w:r>
      <w:r>
        <w:rPr>
          <w:rFonts w:hint="eastAsia"/>
        </w:rPr>
        <w:br/>
      </w:r>
      <w:r>
        <w:rPr>
          <w:rFonts w:hint="eastAsia"/>
        </w:rPr>
        <w:t>　　第一节 全球焦煤市场发展分析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北美地区主要国家焦煤市场概况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欧盟地区主要国家焦煤市场概况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亚洲地区主要国家焦煤市场概况</w:t>
      </w:r>
      <w:r>
        <w:rPr>
          <w:rFonts w:hint="eastAsia"/>
        </w:rPr>
        <w:br/>
      </w:r>
      <w:r>
        <w:rPr>
          <w:rFonts w:hint="eastAsia"/>
        </w:rPr>
        <w:t>　　第五节 全球焦煤市场发展预测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2024-2025年中国焦煤发展环境分析</w:t>
      </w:r>
      <w:r>
        <w:rPr>
          <w:rFonts w:hint="eastAsia"/>
        </w:rPr>
        <w:br/>
      </w:r>
      <w:r>
        <w:rPr>
          <w:rFonts w:hint="eastAsia"/>
        </w:rPr>
        <w:t>　　第一节 焦煤行业经济环境分析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焦煤行业相关政策、标准</w:t>
      </w:r>
      <w:r>
        <w:rPr>
          <w:rFonts w:hint="eastAsia"/>
        </w:rPr>
        <w:br/>
      </w:r>
      <w:r>
        <w:rPr>
          <w:rFonts w:hint="eastAsia"/>
        </w:rPr>
        <w:t>　　第三节 焦煤行业相关发展规划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国内外焦煤行业技术差异与原因</w:t>
      </w:r>
      <w:r>
        <w:rPr>
          <w:rFonts w:hint="eastAsia"/>
        </w:rPr>
        <w:br/>
      </w:r>
      <w:r>
        <w:rPr>
          <w:rFonts w:hint="eastAsia"/>
        </w:rPr>
        <w:t>　　第三节 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2024-2025年焦煤市场特性分析</w:t>
      </w:r>
      <w:r>
        <w:rPr>
          <w:rFonts w:hint="eastAsia"/>
        </w:rPr>
        <w:br/>
      </w:r>
      <w:r>
        <w:rPr>
          <w:rFonts w:hint="eastAsia"/>
        </w:rPr>
        <w:t>　　第一节 焦煤行业集中度分析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2024-2025年焦煤行业SWOT分析</w:t>
      </w:r>
      <w:r>
        <w:rPr>
          <w:rFonts w:hint="eastAsia"/>
        </w:rPr>
        <w:br/>
      </w:r>
      <w:r>
        <w:rPr>
          <w:rFonts w:hint="eastAsia"/>
        </w:rPr>
        <w:t>　　　　一、焦煤行业优势</w:t>
      </w:r>
      <w:r>
        <w:rPr>
          <w:rFonts w:hint="eastAsia"/>
        </w:rPr>
        <w:br/>
      </w:r>
      <w:r>
        <w:rPr>
          <w:rFonts w:hint="eastAsia"/>
        </w:rPr>
        <w:t>　　　　二、焦煤行业劣势</w:t>
      </w:r>
      <w:r>
        <w:rPr>
          <w:rFonts w:hint="eastAsia"/>
        </w:rPr>
        <w:br/>
      </w:r>
      <w:r>
        <w:rPr>
          <w:rFonts w:hint="eastAsia"/>
        </w:rPr>
        <w:t>　　　　三、焦煤行业机会</w:t>
      </w:r>
      <w:r>
        <w:rPr>
          <w:rFonts w:hint="eastAsia"/>
        </w:rPr>
        <w:br/>
      </w:r>
      <w:r>
        <w:rPr>
          <w:rFonts w:hint="eastAsia"/>
        </w:rPr>
        <w:t>　　　　四、焦煤行业风险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中国焦煤发展现状</w:t>
      </w:r>
      <w:r>
        <w:rPr>
          <w:rFonts w:hint="eastAsia"/>
        </w:rPr>
        <w:br/>
      </w:r>
      <w:r>
        <w:rPr>
          <w:rFonts w:hint="eastAsia"/>
        </w:rPr>
        <w:t>　　第一节 2024-2025年中国焦煤市场现状分析</w:t>
      </w:r>
      <w:r>
        <w:rPr>
          <w:rFonts w:hint="eastAsia"/>
        </w:rPr>
        <w:br/>
      </w:r>
      <w:r>
        <w:rPr>
          <w:rFonts w:hint="eastAsia"/>
        </w:rPr>
        <w:t>　　第二节 中国焦煤行业产量情况分析及预测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一、焦煤总体产能规模</w:t>
      </w:r>
      <w:r>
        <w:rPr>
          <w:rFonts w:hint="eastAsia"/>
        </w:rPr>
        <w:br/>
      </w:r>
      <w:r>
        <w:rPr>
          <w:rFonts w:hint="eastAsia"/>
        </w:rPr>
        <w:t>　　　　二、焦煤生产区域分布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三、2025-2031年中国焦煤产量预测</w:t>
      </w:r>
      <w:r>
        <w:rPr>
          <w:rFonts w:hint="eastAsia"/>
        </w:rPr>
        <w:br/>
      </w:r>
      <w:r>
        <w:rPr>
          <w:rFonts w:hint="eastAsia"/>
        </w:rPr>
        <w:t>　　第三节 中国焦煤市场需求分析及预测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三、2025-2031年中国焦煤市场需求量预测</w:t>
      </w:r>
      <w:r>
        <w:rPr>
          <w:rFonts w:hint="eastAsia"/>
        </w:rPr>
        <w:br/>
      </w:r>
      <w:r>
        <w:rPr>
          <w:rFonts w:hint="eastAsia"/>
        </w:rPr>
        <w:t>　　第四节 中国焦煤价格趋势分析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2019-2024年焦煤行业经济运行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2019-2024年中国焦煤行业盈利能力分析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2019-2024年中国焦煤行业发展能力分析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2019-2024年焦煤行业偿债能力分析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**地区焦煤市场发展分析</w:t>
      </w:r>
      <w:r>
        <w:rPr>
          <w:rFonts w:hint="eastAsia"/>
        </w:rPr>
        <w:br/>
      </w:r>
      <w:r>
        <w:rPr>
          <w:rFonts w:hint="eastAsia"/>
        </w:rPr>
        <w:t>　　第三节 **地区焦煤市场发展分析</w:t>
      </w:r>
      <w:r>
        <w:rPr>
          <w:rFonts w:hint="eastAsia"/>
        </w:rPr>
        <w:br/>
      </w:r>
      <w:r>
        <w:rPr>
          <w:rFonts w:hint="eastAsia"/>
        </w:rPr>
        <w:t>　　第四节 **地区焦煤市场发展分析</w:t>
      </w:r>
      <w:r>
        <w:rPr>
          <w:rFonts w:hint="eastAsia"/>
        </w:rPr>
        <w:br/>
      </w:r>
      <w:r>
        <w:rPr>
          <w:rFonts w:hint="eastAsia"/>
        </w:rPr>
        <w:t>　　第五节 **地区焦煤市场发展分析</w:t>
      </w:r>
      <w:r>
        <w:rPr>
          <w:rFonts w:hint="eastAsia"/>
        </w:rPr>
        <w:br/>
      </w:r>
      <w:r>
        <w:rPr>
          <w:rFonts w:hint="eastAsia"/>
        </w:rPr>
        <w:t>　　第六节 **地区焦煤市场发展分析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2019-2024年中国焦煤进出口分析</w:t>
      </w:r>
      <w:r>
        <w:rPr>
          <w:rFonts w:hint="eastAsia"/>
        </w:rPr>
        <w:br/>
      </w:r>
      <w:r>
        <w:rPr>
          <w:rFonts w:hint="eastAsia"/>
        </w:rPr>
        <w:t>　　第一节 焦煤进口情况分析</w:t>
      </w:r>
      <w:r>
        <w:rPr>
          <w:rFonts w:hint="eastAsia"/>
        </w:rPr>
        <w:br/>
      </w:r>
      <w:r>
        <w:rPr>
          <w:rFonts w:hint="eastAsia"/>
        </w:rPr>
        <w:t>　　第二节 焦煤出口情况分析</w:t>
      </w:r>
      <w:r>
        <w:rPr>
          <w:rFonts w:hint="eastAsia"/>
        </w:rPr>
        <w:br/>
      </w:r>
      <w:r>
        <w:rPr>
          <w:rFonts w:hint="eastAsia"/>
        </w:rPr>
        <w:t>　　第三节 影响焦煤进出口因素分析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主要焦煤生产企业及竞争格局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焦煤行业投资战略研究</w:t>
      </w:r>
      <w:r>
        <w:rPr>
          <w:rFonts w:hint="eastAsia"/>
        </w:rPr>
        <w:br/>
      </w:r>
      <w:r>
        <w:rPr>
          <w:rFonts w:hint="eastAsia"/>
        </w:rPr>
        <w:t>　　第一节 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对我国焦煤品牌的战略思考</w:t>
      </w:r>
      <w:r>
        <w:rPr>
          <w:rFonts w:hint="eastAsia"/>
        </w:rPr>
        <w:br/>
      </w:r>
      <w:r>
        <w:rPr>
          <w:rFonts w:hint="eastAsia"/>
        </w:rPr>
        <w:t>　　　　一、焦煤品牌的重要性</w:t>
      </w:r>
      <w:r>
        <w:rPr>
          <w:rFonts w:hint="eastAsia"/>
        </w:rPr>
        <w:br/>
      </w:r>
      <w:r>
        <w:rPr>
          <w:rFonts w:hint="eastAsia"/>
        </w:rPr>
        <w:t>　　　　二、焦煤实施品牌战略的意义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四、我国焦煤企业的品牌战略</w:t>
      </w:r>
      <w:r>
        <w:rPr>
          <w:rFonts w:hint="eastAsia"/>
        </w:rPr>
        <w:br/>
      </w:r>
      <w:r>
        <w:rPr>
          <w:rFonts w:hint="eastAsia"/>
        </w:rPr>
        <w:t>　　　　五、焦煤品牌战略管理的策略</w:t>
      </w:r>
      <w:r>
        <w:rPr>
          <w:rFonts w:hint="eastAsia"/>
        </w:rPr>
        <w:br/>
      </w:r>
      <w:r>
        <w:rPr>
          <w:rFonts w:hint="eastAsia"/>
        </w:rPr>
        <w:t>　　第三节 焦煤经营策略分析</w:t>
      </w:r>
      <w:r>
        <w:rPr>
          <w:rFonts w:hint="eastAsia"/>
        </w:rPr>
        <w:br/>
      </w:r>
      <w:r>
        <w:rPr>
          <w:rFonts w:hint="eastAsia"/>
        </w:rPr>
        <w:t>　　　　一、焦煤市场细分策略</w:t>
      </w:r>
      <w:r>
        <w:rPr>
          <w:rFonts w:hint="eastAsia"/>
        </w:rPr>
        <w:br/>
      </w:r>
      <w:r>
        <w:rPr>
          <w:rFonts w:hint="eastAsia"/>
        </w:rPr>
        <w:t>　　　　二、焦煤市场创新策略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2025-2025年焦煤市场前景分析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2025-2031年焦煤行业发展趋势预测</w:t>
      </w:r>
      <w:r>
        <w:rPr>
          <w:rFonts w:hint="eastAsia"/>
        </w:rPr>
        <w:br/>
      </w:r>
      <w:r>
        <w:rPr>
          <w:rFonts w:hint="eastAsia"/>
        </w:rPr>
        <w:t>　　第三节 焦煤行业投资风险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焦煤投资建议</w:t>
      </w:r>
      <w:r>
        <w:rPr>
          <w:rFonts w:hint="eastAsia"/>
        </w:rPr>
        <w:br/>
      </w:r>
      <w:r>
        <w:rPr>
          <w:rFonts w:hint="eastAsia"/>
        </w:rPr>
        <w:t>　　第一节 焦煤行业投资环境分析</w:t>
      </w:r>
      <w:r>
        <w:rPr>
          <w:rFonts w:hint="eastAsia"/>
        </w:rPr>
        <w:br/>
      </w:r>
      <w:r>
        <w:rPr>
          <w:rFonts w:hint="eastAsia"/>
        </w:rPr>
        <w:t>　　第二节 焦煤行业投资进入壁垒分析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焦煤行业历程</w:t>
      </w:r>
      <w:r>
        <w:rPr>
          <w:rFonts w:hint="eastAsia"/>
        </w:rPr>
        <w:br/>
      </w:r>
      <w:r>
        <w:rPr>
          <w:rFonts w:hint="eastAsia"/>
        </w:rPr>
        <w:t>　　图表 焦煤行业生命周期</w:t>
      </w:r>
      <w:r>
        <w:rPr>
          <w:rFonts w:hint="eastAsia"/>
        </w:rPr>
        <w:br/>
      </w:r>
      <w:r>
        <w:rPr>
          <w:rFonts w:hint="eastAsia"/>
        </w:rPr>
        <w:t>　　图表 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2024年中国焦煤进口国家及地区分析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焦煤企业信息</w:t>
      </w:r>
      <w:r>
        <w:rPr>
          <w:rFonts w:hint="eastAsia"/>
        </w:rPr>
        <w:br/>
      </w:r>
      <w:r>
        <w:rPr>
          <w:rFonts w:hint="eastAsia"/>
        </w:rPr>
        <w:t>　　图表 焦煤企业经营情况分析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d434637424136" w:history="1">
        <w:r>
          <w:rPr>
            <w:rStyle w:val="Hyperlink"/>
          </w:rPr>
          <w:t>全球与中国焦煤行业研究分析及前景趋势报告（2025-2031年）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d434637424136" w:history="1">
        <w:r>
          <w:rPr>
            <w:rStyle w:val="Hyperlink"/>
          </w:rPr>
          <w:t>https://www.20087.com/6/60/JiaoMeiHangYeQianJingQuShi.html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eb9218e4f408c" w:history="1">
      <w:r>
        <w:rPr>
          <w:rStyle w:val="Hyperlink"/>
        </w:rPr>
        <w:t>全球与中国焦煤行业研究分析及前景趋势报告（2025-2031年）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aoMeiHangYeQianJingQuShi.html" TargetMode="External" Id="R2d7d43463742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aoMeiHangYeQianJingQuShi.html" TargetMode="External" Id="Ra3feb9218e4f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2024-11-07T06:23:00Z</dcterms:created>
  <dcterms:modified xsi:type="dcterms:W3CDTF">2024-11-07T07:23:00Z</dcterms:modified>
  <dc:subject>全球与中国焦煤行业研究分析及前景趋势报告（2025-2031年）</dc:subject>
  <dc:title>全球与中国焦煤行业研究分析及前景趋势报告（2025-2031年）</dc:title>
  <cp:keywords>全球与中国焦煤行业研究分析及前景趋势报告（2025-2031年）</cp:keywords>
  <dc:description>全球与中国焦煤行业研究分析及前景趋势报告（2025-2031年）</dc:description>
</cp:coreProperties>
</file>