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1040d464e47bc" w:history="1">
              <w:r>
                <w:rPr>
                  <w:rStyle w:val="Hyperlink"/>
                </w:rPr>
                <w:t>2025-2031年中国特种石墨行业发展深度调研与未来趋势预测报告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1040d464e47bc" w:history="1">
              <w:r>
                <w:rPr>
                  <w:rStyle w:val="Hyperlink"/>
                </w:rPr>
                <w:t>2025-2031年中国特种石墨行业发展深度调研与未来趋势预测报告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1040d464e47bc" w:history="1">
                <w:r>
                  <w:rPr>
                    <w:rStyle w:val="Hyperlink"/>
                  </w:rPr>
                  <w:t>https://www.20087.com/6/80/TeZhongShiMoDeFaZhanQuShi.html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石墨是一种高性能材料，具有优异的导电性、耐高温性、耐腐蚀性等特点，在半导体、核能、航空航天等领域有着广泛的应用。近年来，随着技术的进步和市场需求的增长，特种石墨的研发和生产取得了长足进展。目前市场上，特种石墨材料不仅在纯度上有很大提升，还在微观结构控制上实现了突破，使得材料性能更加稳定可靠。</w:t>
      </w:r>
      <w:r>
        <w:rPr>
          <w:rFonts w:hint="eastAsia"/>
        </w:rPr>
        <w:br/>
      </w:r>
      <w:r>
        <w:rPr>
          <w:rFonts w:hint="eastAsia"/>
        </w:rPr>
        <w:t>　　未来，特种石墨的发展将更加注重材料性能的提升和应用领域的拓展。一方面，随着新能源技术的发展，如锂离子电池、燃料电池等，对特种石墨的需求将进一步增加，这将促使生产商研发更高性能的石墨材料，如提高比表面积、改善导电性能等。另一方面，随着石墨烯等新型碳材料的研究深入，特种石墨将探索更多创新应用，比如在复合材料、电子器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1040d464e47bc" w:history="1">
        <w:r>
          <w:rPr>
            <w:rStyle w:val="Hyperlink"/>
          </w:rPr>
          <w:t>2025-2031年中国特种石墨行业发展深度调研与未来趋势预测报告</w:t>
        </w:r>
      </w:hyperlink>
      <w:r>
        <w:rPr>
          <w:rFonts w:hint="eastAsia"/>
        </w:rPr>
        <w:t>》依托权威数据资源与长期市场监测，系统分析了特种石墨行业的市场规模、市场需求及产业链结构，深入探讨了特种石墨价格变动与细分市场特征。报告科学预测了特种石墨市场前景及未来发展趋势，重点剖析了行业集中度、竞争格局及重点企业的市场地位，并通过SWOT分析揭示了特种石墨行业机遇与潜在风险。报告为投资者及业内企业提供了全面的市场洞察与决策参考，助力把握特种石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特种石墨行业相关概述</w:t>
      </w:r>
      <w:r>
        <w:rPr>
          <w:rFonts w:hint="eastAsia"/>
        </w:rPr>
        <w:br/>
      </w:r>
      <w:r>
        <w:rPr>
          <w:rFonts w:hint="eastAsia"/>
        </w:rPr>
        <w:t>　　第一节 特种石墨行业相关概述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特种石墨行业经营模式分析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2025年特种石墨行业发展环境分析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中国特种石墨行业政策环境分析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三、下游产业政策分析</w:t>
      </w:r>
      <w:r>
        <w:rPr>
          <w:rFonts w:hint="eastAsia"/>
        </w:rPr>
        <w:br/>
      </w:r>
      <w:r>
        <w:rPr>
          <w:rFonts w:hint="eastAsia"/>
        </w:rPr>
        <w:t>　　　　　　（一）《关于促进先进光伏技术产品应用和产业升级的意见》解读</w:t>
      </w:r>
      <w:r>
        <w:rPr>
          <w:rFonts w:hint="eastAsia"/>
        </w:rPr>
        <w:br/>
      </w:r>
      <w:r>
        <w:rPr>
          <w:rFonts w:hint="eastAsia"/>
        </w:rPr>
        <w:t>　　　　　　（二）《太阳能利用十三五发展规划征求》解读</w:t>
      </w:r>
      <w:r>
        <w:rPr>
          <w:rFonts w:hint="eastAsia"/>
        </w:rPr>
        <w:br/>
      </w:r>
      <w:r>
        <w:rPr>
          <w:rFonts w:hint="eastAsia"/>
        </w:rPr>
        <w:t>　　第三节 中国特种石墨行业技术环境分析</w:t>
      </w:r>
      <w:r>
        <w:rPr>
          <w:rFonts w:hint="eastAsia"/>
        </w:rPr>
        <w:br/>
      </w:r>
      <w:r>
        <w:rPr>
          <w:rFonts w:hint="eastAsia"/>
        </w:rPr>
        <w:t>　　　　一、冷模压特种细结构石墨材料工艺</w:t>
      </w:r>
      <w:r>
        <w:rPr>
          <w:rFonts w:hint="eastAsia"/>
        </w:rPr>
        <w:br/>
      </w:r>
      <w:r>
        <w:rPr>
          <w:rFonts w:hint="eastAsia"/>
        </w:rPr>
        <w:t>　　　　二、振动成型中粗石墨材料工艺</w:t>
      </w:r>
      <w:r>
        <w:rPr>
          <w:rFonts w:hint="eastAsia"/>
        </w:rPr>
        <w:br/>
      </w:r>
      <w:r>
        <w:rPr>
          <w:rFonts w:hint="eastAsia"/>
        </w:rPr>
        <w:t>　　　　三、挤压细结构石墨材料工艺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中国特种石墨市场供需分析</w:t>
      </w:r>
      <w:r>
        <w:rPr>
          <w:rFonts w:hint="eastAsia"/>
        </w:rPr>
        <w:br/>
      </w:r>
      <w:r>
        <w:rPr>
          <w:rFonts w:hint="eastAsia"/>
        </w:rPr>
        <w:t>　　第一节 中国特种石墨市场供给状况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一、2020-2025年中国特种石墨产量分析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二、2025-2031年中国特种石墨产量预测</w:t>
      </w:r>
      <w:r>
        <w:rPr>
          <w:rFonts w:hint="eastAsia"/>
        </w:rPr>
        <w:br/>
      </w:r>
      <w:r>
        <w:rPr>
          <w:rFonts w:hint="eastAsia"/>
        </w:rPr>
        <w:t>　　第二节 中国特种石墨市场消费状况</w:t>
      </w:r>
      <w:r>
        <w:rPr>
          <w:rFonts w:hint="eastAsia"/>
        </w:rPr>
        <w:br/>
      </w:r>
      <w:r>
        <w:rPr>
          <w:rFonts w:hint="eastAsia"/>
        </w:rPr>
        <w:t>　　　　一、2020-2025年中国特种石墨消费分析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二、2025-2031年中国特种石墨消费预测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中国特种石墨行业产业链分析</w:t>
      </w:r>
      <w:r>
        <w:rPr>
          <w:rFonts w:hint="eastAsia"/>
        </w:rPr>
        <w:br/>
      </w:r>
      <w:r>
        <w:rPr>
          <w:rFonts w:hint="eastAsia"/>
        </w:rPr>
        <w:t>　　第一节 特种石墨行业产业链概述</w:t>
      </w:r>
      <w:r>
        <w:rPr>
          <w:rFonts w:hint="eastAsia"/>
        </w:rPr>
        <w:br/>
      </w:r>
      <w:r>
        <w:rPr>
          <w:rFonts w:hint="eastAsia"/>
        </w:rPr>
        <w:t>　　第二节 特种石墨上游产业发展状况分析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一、石油焦</w:t>
      </w:r>
      <w:r>
        <w:rPr>
          <w:rFonts w:hint="eastAsia"/>
        </w:rPr>
        <w:br/>
      </w:r>
      <w:r>
        <w:rPr>
          <w:rFonts w:hint="eastAsia"/>
        </w:rPr>
        <w:t>　　　　　　（一）石油焦产量</w:t>
      </w:r>
      <w:r>
        <w:rPr>
          <w:rFonts w:hint="eastAsia"/>
        </w:rPr>
        <w:br/>
      </w:r>
      <w:r>
        <w:rPr>
          <w:rFonts w:hint="eastAsia"/>
        </w:rPr>
        <w:t>　　　　　　（二）石油焦价格</w:t>
      </w:r>
      <w:r>
        <w:rPr>
          <w:rFonts w:hint="eastAsia"/>
        </w:rPr>
        <w:br/>
      </w:r>
      <w:r>
        <w:rPr>
          <w:rFonts w:hint="eastAsia"/>
        </w:rPr>
        <w:t>　　　　二、沥青</w:t>
      </w:r>
      <w:r>
        <w:rPr>
          <w:rFonts w:hint="eastAsia"/>
        </w:rPr>
        <w:br/>
      </w:r>
      <w:r>
        <w:rPr>
          <w:rFonts w:hint="eastAsia"/>
        </w:rPr>
        <w:t>　　　　　　（一）沥青产量</w:t>
      </w:r>
      <w:r>
        <w:rPr>
          <w:rFonts w:hint="eastAsia"/>
        </w:rPr>
        <w:br/>
      </w:r>
      <w:r>
        <w:rPr>
          <w:rFonts w:hint="eastAsia"/>
        </w:rPr>
        <w:t>　　　　　　（二）沥青价格</w:t>
      </w:r>
      <w:r>
        <w:rPr>
          <w:rFonts w:hint="eastAsia"/>
        </w:rPr>
        <w:br/>
      </w:r>
      <w:r>
        <w:rPr>
          <w:rFonts w:hint="eastAsia"/>
        </w:rPr>
        <w:t>　　第三节 特种石墨下游应用需求市场分析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一、光伏行业</w:t>
      </w:r>
      <w:r>
        <w:rPr>
          <w:rFonts w:hint="eastAsia"/>
        </w:rPr>
        <w:br/>
      </w:r>
      <w:r>
        <w:rPr>
          <w:rFonts w:hint="eastAsia"/>
        </w:rPr>
        <w:t>　　　　　　（一）特种石墨在光伏行业的应用</w:t>
      </w:r>
      <w:r>
        <w:rPr>
          <w:rFonts w:hint="eastAsia"/>
        </w:rPr>
        <w:br/>
      </w:r>
      <w:r>
        <w:rPr>
          <w:rFonts w:hint="eastAsia"/>
        </w:rPr>
        <w:t>　　　　　　（二）光伏行业发展情况</w:t>
      </w:r>
      <w:r>
        <w:rPr>
          <w:rFonts w:hint="eastAsia"/>
        </w:rPr>
        <w:br/>
      </w:r>
      <w:r>
        <w:rPr>
          <w:rFonts w:hint="eastAsia"/>
        </w:rPr>
        <w:t>　　　　　　（三）多晶硅生产情况</w:t>
      </w:r>
      <w:r>
        <w:rPr>
          <w:rFonts w:hint="eastAsia"/>
        </w:rPr>
        <w:br/>
      </w:r>
      <w:r>
        <w:rPr>
          <w:rFonts w:hint="eastAsia"/>
        </w:rPr>
        <w:t>　　　　　　（四）光伏行业对特种石墨需求量</w:t>
      </w:r>
      <w:r>
        <w:rPr>
          <w:rFonts w:hint="eastAsia"/>
        </w:rPr>
        <w:br/>
      </w:r>
      <w:r>
        <w:rPr>
          <w:rFonts w:hint="eastAsia"/>
        </w:rPr>
        <w:t>　　　　二、电火花加工行业</w:t>
      </w:r>
      <w:r>
        <w:rPr>
          <w:rFonts w:hint="eastAsia"/>
        </w:rPr>
        <w:br/>
      </w:r>
      <w:r>
        <w:rPr>
          <w:rFonts w:hint="eastAsia"/>
        </w:rPr>
        <w:t>　　　　　　（一）特种石墨在电火花加工行业的应用</w:t>
      </w:r>
      <w:r>
        <w:rPr>
          <w:rFonts w:hint="eastAsia"/>
        </w:rPr>
        <w:br/>
      </w:r>
      <w:r>
        <w:rPr>
          <w:rFonts w:hint="eastAsia"/>
        </w:rPr>
        <w:t>　　　　　　（二）电火花行业用特种石墨前景</w:t>
      </w:r>
      <w:r>
        <w:rPr>
          <w:rFonts w:hint="eastAsia"/>
        </w:rPr>
        <w:br/>
      </w:r>
      <w:r>
        <w:rPr>
          <w:rFonts w:hint="eastAsia"/>
        </w:rPr>
        <w:t>　　　　三、核电行业</w:t>
      </w:r>
      <w:r>
        <w:rPr>
          <w:rFonts w:hint="eastAsia"/>
        </w:rPr>
        <w:br/>
      </w:r>
      <w:r>
        <w:rPr>
          <w:rFonts w:hint="eastAsia"/>
        </w:rPr>
        <w:t>　　　　　　（一）特种石墨在核电行业的应用</w:t>
      </w:r>
      <w:r>
        <w:rPr>
          <w:rFonts w:hint="eastAsia"/>
        </w:rPr>
        <w:br/>
      </w:r>
      <w:r>
        <w:rPr>
          <w:rFonts w:hint="eastAsia"/>
        </w:rPr>
        <w:t>　　　　　　（二）核电行业发展情况</w:t>
      </w:r>
      <w:r>
        <w:rPr>
          <w:rFonts w:hint="eastAsia"/>
        </w:rPr>
        <w:br/>
      </w:r>
      <w:r>
        <w:rPr>
          <w:rFonts w:hint="eastAsia"/>
        </w:rPr>
        <w:t>　　　　　　（三）核电行业对特种石墨需求量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2020-2025年中国特种石墨所属行业市场进出口数据分析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2020-2025年中国特种石墨进口分析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2020-2025年中国特种石墨出口分析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国内特种石墨生产厂商竞争力分析</w:t>
      </w:r>
      <w:r>
        <w:rPr>
          <w:rFonts w:hint="eastAsia"/>
        </w:rPr>
        <w:br/>
      </w:r>
      <w:r>
        <w:rPr>
          <w:rFonts w:hint="eastAsia"/>
        </w:rPr>
        <w:t>　　第一节 大同新成新材料股份有限公司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平顶山东方碳素股份有限公司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兴和兴永碳素有限公司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唐山金湾特碳石墨有限公司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淄博大陆炭素有限责任公司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2025-2031年中国特种石墨行业发展趋势与前景分析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2025-2031年中国特种石墨行业投资前景分析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二、流动性风险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四、替代产品风险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第三节 2025-2031年特种石墨行业投资策略及建议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特种石墨企业投资战略与客户策略分析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特种石墨企业发展战略规划背景意义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特种石墨企业战略规划制定依据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特种石墨企业战略规划策略分析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中智⋅林⋅－特种石墨企业重点客户战略实施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特种石墨生产企业生产模式示意图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中国特种石墨行业相关政策统计</w:t>
      </w:r>
      <w:r>
        <w:rPr>
          <w:rFonts w:hint="eastAsia"/>
        </w:rPr>
        <w:br/>
      </w:r>
      <w:r>
        <w:rPr>
          <w:rFonts w:hint="eastAsia"/>
        </w:rPr>
        <w:t>　　图表 冷模压特种细结构石墨材料的生产工艺流程图</w:t>
      </w:r>
      <w:r>
        <w:rPr>
          <w:rFonts w:hint="eastAsia"/>
        </w:rPr>
        <w:br/>
      </w:r>
      <w:r>
        <w:rPr>
          <w:rFonts w:hint="eastAsia"/>
        </w:rPr>
        <w:t>　　图表 振动成型中粗石墨材料的生产工艺流程图</w:t>
      </w:r>
      <w:r>
        <w:rPr>
          <w:rFonts w:hint="eastAsia"/>
        </w:rPr>
        <w:br/>
      </w:r>
      <w:r>
        <w:rPr>
          <w:rFonts w:hint="eastAsia"/>
        </w:rPr>
        <w:t>　　图表 振动成型中粗石墨材料的生产工艺流程图</w:t>
      </w:r>
      <w:r>
        <w:rPr>
          <w:rFonts w:hint="eastAsia"/>
        </w:rPr>
        <w:br/>
      </w:r>
      <w:r>
        <w:rPr>
          <w:rFonts w:hint="eastAsia"/>
        </w:rPr>
        <w:t>　　图表 2020-2025年中国特种石墨产量统计</w:t>
      </w:r>
      <w:r>
        <w:rPr>
          <w:rFonts w:hint="eastAsia"/>
        </w:rPr>
        <w:br/>
      </w:r>
      <w:r>
        <w:rPr>
          <w:rFonts w:hint="eastAsia"/>
        </w:rPr>
        <w:t>　　图表 2025-2031年中国特种石墨产量预测</w:t>
      </w:r>
      <w:r>
        <w:rPr>
          <w:rFonts w:hint="eastAsia"/>
        </w:rPr>
        <w:br/>
      </w:r>
      <w:r>
        <w:rPr>
          <w:rFonts w:hint="eastAsia"/>
        </w:rPr>
        <w:t>　　图表 2020-2025年中国特种石墨消费量统计</w:t>
      </w:r>
      <w:r>
        <w:rPr>
          <w:rFonts w:hint="eastAsia"/>
        </w:rPr>
        <w:br/>
      </w:r>
      <w:r>
        <w:rPr>
          <w:rFonts w:hint="eastAsia"/>
        </w:rPr>
        <w:t>　　图表 2025-2031年中国特种石墨消费量预测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1040d464e47bc" w:history="1">
        <w:r>
          <w:rPr>
            <w:rStyle w:val="Hyperlink"/>
          </w:rPr>
          <w:t>2025-2031年中国特种石墨行业发展深度调研与未来趋势预测报告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1040d464e47bc" w:history="1">
        <w:r>
          <w:rPr>
            <w:rStyle w:val="Hyperlink"/>
          </w:rPr>
          <w:t>https://www.20087.com/6/80/TeZhongShiMoDeFaZhanQuShi.html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热点：等静压石墨生产工艺、特种石墨是什么、石墨行业发展前景、特种石墨材料的应用、特种石墨材料的应用、中银绒业特种石墨、十大石墨生产厂家、特种石墨上市公司有哪些、中国石墨公司排名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628225e9046bc" w:history="1">
      <w:r>
        <w:rPr>
          <w:rStyle w:val="Hyperlink"/>
        </w:rPr>
        <w:t>2025-2031年中国特种石墨行业发展深度调研与未来趋势预测报告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eZhongShiMoDeFaZhanQuShi.html" TargetMode="External" Id="R97c1040d464e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eZhongShiMoDeFaZhanQuShi.html" TargetMode="External" Id="R629628225e90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2025-02-11T02:08:00Z</dcterms:created>
  <dcterms:modified xsi:type="dcterms:W3CDTF">2025-02-11T03:08:00Z</dcterms:modified>
  <dc:subject>2025-2031年中国特种石墨行业发展深度调研与未来趋势预测报告</dc:subject>
  <dc:title>2025-2031年中国特种石墨行业发展深度调研与未来趋势预测报告</dc:title>
  <cp:keywords>2025-2031年中国特种石墨行业发展深度调研与未来趋势预测报告</cp:keywords>
  <dc:description>2025-2031年中国特种石墨行业发展深度调研与未来趋势预测报告</dc:description>
</cp:coreProperties>
</file>