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9e105a27649fd" w:history="1">
              <w:r>
                <w:rPr>
                  <w:rStyle w:val="Hyperlink"/>
                </w:rPr>
                <w:t>2025-2031年中国电池交换网络市场现状与前景趋势报告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9e105a27649fd" w:history="1">
              <w:r>
                <w:rPr>
                  <w:rStyle w:val="Hyperlink"/>
                </w:rPr>
                <w:t>2025-2031年中国电池交换网络市场现状与前景趋势报告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9e105a27649fd" w:history="1">
                <w:r>
                  <w:rPr>
                    <w:rStyle w:val="Hyperlink"/>
                  </w:rPr>
                  <w:t>https://www.20087.com/6/60/DianChiJiaoHuanWangLuoFaZhanXianZhuangQianJing.html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交换网络作为电动出行的能量补给基础设施，已在电动摩托车、商用车队与特定城市交通中承担快速更换耗尽电池、恢复车辆续航的任务。该类产品由标准化电池、换电站、电池库存管理系统与用户服务平台构成，换电站配备机械臂与充电架，实现电池的自动解锁、更换与充电。运营商注重换电速度与电池兼容性，统一电池尺寸、接口与通信协议，确保多品牌车辆共享同一网络。在东南亚市场，电动摩托车换电网络支持高频次出行；在物流车队，换电模式减少车辆停机时间。系统需通过电气安全测试、机械对接精度验证与电池健康状态监控，部分支持远程调度与预约服务。</w:t>
      </w:r>
      <w:r>
        <w:rPr>
          <w:rFonts w:hint="eastAsia"/>
        </w:rPr>
        <w:br/>
      </w:r>
      <w:r>
        <w:rPr>
          <w:rFonts w:hint="eastAsia"/>
        </w:rPr>
        <w:t>　　未来，电池交换网络将向跨车型兼容、能源协同管理与智能调度方向发展。推动建立跨两轮、三轮与轻型四轮车的通用电池标准，扩大网络覆盖范围与用户基础。在能源管理中，发展与电网互动的智能充电策略，利用峰谷电价优化充电成本，并支持向电网反向供电（V2G）。在调度系统上，结合车辆位置、电池余量与站点库存数据，实现动态路径规划与资源平衡。在可持续性方面，优化电池梯次利用路径，退役电池用于储能电站或备用电源。在安全体系中，强化电池热失控监测与自动灭火功能。在特殊场景中，开发适用于寒冷地区、高湿度环境的温控换电站。在服务模式中，提供电池租赁与按需使用计费方案。整体能源网络正由单一换电设施向多车型兼容、电网协同、智能调度的综合移动能源服务系统转型，服务于出行连续性、能源效率与资源循环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9e105a27649fd" w:history="1">
        <w:r>
          <w:rPr>
            <w:rStyle w:val="Hyperlink"/>
          </w:rPr>
          <w:t>2025-2031年中国电池交换网络市场现状与前景趋势报告</w:t>
        </w:r>
      </w:hyperlink>
      <w:r>
        <w:rPr>
          <w:rFonts w:hint="eastAsia"/>
        </w:rPr>
        <w:t>》系统分析了电池交换网络行业的现状，全面梳理了电池交换网络市场需求、市场规模、产业链结构及价格体系，详细解读了电池交换网络细分市场特点。报告结合权威数据，科学预测了电池交换网络市场前景与发展趋势，客观分析了品牌竞争格局、市场集中度及重点企业的运营表现，并指出了电池交换网络行业面临的机遇与风险。为电池交换网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电池交换网络行业概述</w:t>
      </w:r>
      <w:r>
        <w:rPr>
          <w:rFonts w:hint="eastAsia"/>
        </w:rPr>
        <w:br/>
      </w:r>
      <w:r>
        <w:rPr>
          <w:rFonts w:hint="eastAsia"/>
        </w:rPr>
        <w:t>　　第一节 电池交换网络定义与分类</w:t>
      </w:r>
      <w:r>
        <w:rPr>
          <w:rFonts w:hint="eastAsia"/>
        </w:rPr>
        <w:br/>
      </w:r>
      <w:r>
        <w:rPr>
          <w:rFonts w:hint="eastAsia"/>
        </w:rPr>
        <w:t>　　第二节 电池交换网络应用领域</w:t>
      </w:r>
      <w:r>
        <w:rPr>
          <w:rFonts w:hint="eastAsia"/>
        </w:rPr>
        <w:br/>
      </w:r>
      <w:r>
        <w:rPr>
          <w:rFonts w:hint="eastAsia"/>
        </w:rPr>
        <w:t>　　第三节 电池交换网络行业经济指标分析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一、电池交换网络行业赢利性评估</w:t>
      </w:r>
      <w:r>
        <w:rPr>
          <w:rFonts w:hint="eastAsia"/>
        </w:rPr>
        <w:br/>
      </w:r>
      <w:r>
        <w:rPr>
          <w:rFonts w:hint="eastAsia"/>
        </w:rPr>
        <w:t>　　　　二、电池交换网络行业成长速度分析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三、电池交换网络附加值提升空间探讨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四、电池交换网络行业进入壁垒分析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五、电池交换网络行业风险性评估</w:t>
      </w:r>
      <w:r>
        <w:rPr>
          <w:rFonts w:hint="eastAsia"/>
        </w:rPr>
        <w:br/>
      </w:r>
      <w:r>
        <w:rPr>
          <w:rFonts w:hint="eastAsia"/>
        </w:rPr>
        <w:t>　　　　六、电池交换网络行业周期性分析</w:t>
      </w:r>
      <w:r>
        <w:rPr>
          <w:rFonts w:hint="eastAsia"/>
        </w:rPr>
        <w:br/>
      </w:r>
      <w:r>
        <w:rPr>
          <w:rFonts w:hint="eastAsia"/>
        </w:rPr>
        <w:t>　　　　七、电池交换网络行业竞争程度指标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八、电池交换网络行业成熟度综合分析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电池交换网络产业链及经营模式分析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三、电池交换网络销售模式与渠道策略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全球电池交换网络市场发展分析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2024-2025年全球电池交换网络行业发展分析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一、全球电池交换网络行业市场规模与趋势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二、全球电池交换网络行业发展特点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三、全球电池交换网络行业竞争格局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主要国家与地区电池交换网络市场分析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2025-2031年全球电池交换网络行业发展趋势与前景预测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一、电池交换网络行业发展趋势</w:t>
      </w:r>
      <w:r>
        <w:rPr>
          <w:rFonts w:hint="eastAsia"/>
        </w:rPr>
        <w:br/>
      </w:r>
      <w:r>
        <w:rPr>
          <w:rFonts w:hint="eastAsia"/>
        </w:rPr>
        <w:t>　　　　二、电池交换网络行业发展潜力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中国电池交换网络行业市场分析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2024-2025年电池交换网络产能与投资动态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一、国内电池交换网络产能现状与利用效率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二、电池交换网络产能扩张与投资动态分析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2025-2031年电池交换网络行业产量统计与趋势预测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一、2019-2024年电池交换网络行业产量与增长趋势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1、2019-2024年电池交换网络产量及增长趋势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2、2019-2024年电池交换网络细分产品产量及份额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二、电池交换网络产量影响因素分析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三、2025-2031年电池交换网络产量预测</w:t>
      </w:r>
      <w:r>
        <w:rPr>
          <w:rFonts w:hint="eastAsia"/>
        </w:rPr>
        <w:br/>
      </w:r>
      <w:r>
        <w:rPr>
          <w:rFonts w:hint="eastAsia"/>
        </w:rPr>
        <w:t>　　第三节 2025-2031年电池交换网络市场需求与销售分析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一、2024-2025年电池交换网络行业需求现状</w:t>
      </w:r>
      <w:r>
        <w:rPr>
          <w:rFonts w:hint="eastAsia"/>
        </w:rPr>
        <w:br/>
      </w:r>
      <w:r>
        <w:rPr>
          <w:rFonts w:hint="eastAsia"/>
        </w:rPr>
        <w:t>　　　　二、电池交换网络客户群体与需求特点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三、2019-2024年电池交换网络行业销售规模分析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四、2025-2031年电池交换网络市场增长潜力与规模预测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2024-2025年电池交换网络行业技术发展现状及趋势分析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电池交换网络行业技术发展现状分析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国内外电池交换网络行业技术差距分析及差距形成的主要原因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电池交换网络行业技术发展方向、趋势预测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提升电池交换网络行业技术能力策略建议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中国电池交换网络细分市场分析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一、2024-2025年电池交换网络主要细分产品市场现状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电池交换网络价格机制与竞争策略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一、2019-2024年电池交换网络市场价格走势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电池交换网络定价策略与方法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2025-2031年电池交换网络价格竞争态势与趋势预测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中国电池交换网络行业重点区域市场研究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2024-2025年重点区域电池交换网络市场发展概况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二、2019-2024年电池交换网络市场需求规模情况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三、2025-2031年电池交换网络行业发展潜力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二、2019-2024年电池交换网络市场需求规模情况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三、2025-2031年电池交换网络行业发展潜力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二、2019-2024年电池交换网络市场需求规模情况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三、2025-2031年电池交换网络行业发展潜力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二、2019-2024年电池交换网络市场需求规模情况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三、2025-2031年电池交换网络行业发展潜力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二、2019-2024年电池交换网络市场需求规模情况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三、2025-2031年电池交换网络行业发展潜力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2019-2024年中国电池交换网络行业进出口情况分析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电池交换网络行业进口规模与来源分析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一、2019-2024年电池交换网络进口规模分析</w:t>
      </w:r>
      <w:r>
        <w:rPr>
          <w:rFonts w:hint="eastAsia"/>
        </w:rPr>
        <w:br/>
      </w:r>
      <w:r>
        <w:rPr>
          <w:rFonts w:hint="eastAsia"/>
        </w:rPr>
        <w:t>　　　　二、电池交换网络主要进口来源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电池交换网络行业出口规模与目的地分析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一、2019-2024年电池交换网络出口规模分析</w:t>
      </w:r>
      <w:r>
        <w:rPr>
          <w:rFonts w:hint="eastAsia"/>
        </w:rPr>
        <w:br/>
      </w:r>
      <w:r>
        <w:rPr>
          <w:rFonts w:hint="eastAsia"/>
        </w:rPr>
        <w:t>　　　　二、电池交换网络主要出口目的地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2019-2024年中国电池交换网络总体规模与财务指标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中国电池交换网络行业总体规模分析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一、电池交换网络企业数量与结构</w:t>
      </w:r>
      <w:r>
        <w:rPr>
          <w:rFonts w:hint="eastAsia"/>
        </w:rPr>
        <w:br/>
      </w:r>
      <w:r>
        <w:rPr>
          <w:rFonts w:hint="eastAsia"/>
        </w:rPr>
        <w:t>　　　　二、电池交换网络从业人员规模</w:t>
      </w:r>
      <w:r>
        <w:rPr>
          <w:rFonts w:hint="eastAsia"/>
        </w:rPr>
        <w:br/>
      </w:r>
      <w:r>
        <w:rPr>
          <w:rFonts w:hint="eastAsia"/>
        </w:rPr>
        <w:t>　　　　三、电池交换网络行业资产状况</w:t>
      </w:r>
      <w:r>
        <w:rPr>
          <w:rFonts w:hint="eastAsia"/>
        </w:rPr>
        <w:br/>
      </w:r>
      <w:r>
        <w:rPr>
          <w:rFonts w:hint="eastAsia"/>
        </w:rPr>
        <w:t>　　第二节 中国电池交换网络行业财务指标总体分析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电池交换网络行业重点企业经营状况分析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电池交换网络重点企业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电池交换网络领先企业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电池交换网络标杆企业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电池交换网络代表企业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电池交换网络龙头企业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电池交换网络重点企业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中国电池交换网络行业竞争格局分析</w:t>
      </w:r>
      <w:r>
        <w:rPr>
          <w:rFonts w:hint="eastAsia"/>
        </w:rPr>
        <w:br/>
      </w:r>
      <w:r>
        <w:rPr>
          <w:rFonts w:hint="eastAsia"/>
        </w:rPr>
        <w:t>　　第一节 电池交换网络行业竞争格局总览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2024-2025年电池交换网络行业竞争力分析</w:t>
      </w:r>
      <w:r>
        <w:rPr>
          <w:rFonts w:hint="eastAsia"/>
        </w:rPr>
        <w:br/>
      </w:r>
      <w:r>
        <w:rPr>
          <w:rFonts w:hint="eastAsia"/>
        </w:rPr>
        <w:t>　　　　一、电池交换网络供应商议价能力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四、电池交换网络替代品威胁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2019-2024年电池交换网络行业企业并购活动分析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2024-2025年电池交换网络行业会展与招投标活动分析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一、电池交换网络行业会展活动及其市场影响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2025年中国电池交换网络企业发展策略分析</w:t>
      </w:r>
      <w:r>
        <w:rPr>
          <w:rFonts w:hint="eastAsia"/>
        </w:rPr>
        <w:br/>
      </w:r>
      <w:r>
        <w:rPr>
          <w:rFonts w:hint="eastAsia"/>
        </w:rPr>
        <w:t>　　第一节 电池交换网络市场策略分析</w:t>
      </w:r>
      <w:r>
        <w:rPr>
          <w:rFonts w:hint="eastAsia"/>
        </w:rPr>
        <w:br/>
      </w:r>
      <w:r>
        <w:rPr>
          <w:rFonts w:hint="eastAsia"/>
        </w:rPr>
        <w:t>　　　　一、电池交换网络市场定位与拓展策略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二、电池交换网络市场细分与目标客户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电池交换网络销售策略分析</w:t>
      </w:r>
      <w:r>
        <w:rPr>
          <w:rFonts w:hint="eastAsia"/>
        </w:rPr>
        <w:br/>
      </w:r>
      <w:r>
        <w:rPr>
          <w:rFonts w:hint="eastAsia"/>
        </w:rPr>
        <w:t>　　　　一、电池交换网络销售渠道与网络建设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提高电池交换网络企业竞争力建议</w:t>
      </w:r>
      <w:r>
        <w:rPr>
          <w:rFonts w:hint="eastAsia"/>
        </w:rPr>
        <w:br/>
      </w:r>
      <w:r>
        <w:rPr>
          <w:rFonts w:hint="eastAsia"/>
        </w:rPr>
        <w:t>　　　　一、电池交换网络技术创新与管理优化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电池交换网络品牌战略思考</w:t>
      </w:r>
      <w:r>
        <w:rPr>
          <w:rFonts w:hint="eastAsia"/>
        </w:rPr>
        <w:br/>
      </w:r>
      <w:r>
        <w:rPr>
          <w:rFonts w:hint="eastAsia"/>
        </w:rPr>
        <w:t>　　　　一、电池交换网络品牌建设与维护</w:t>
      </w:r>
      <w:r>
        <w:rPr>
          <w:rFonts w:hint="eastAsia"/>
        </w:rPr>
        <w:br/>
      </w:r>
      <w:r>
        <w:rPr>
          <w:rFonts w:hint="eastAsia"/>
        </w:rPr>
        <w:t>　　　　二、电池交换网络品牌影响力与市场竞争力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中国电池交换网络行业风险与对策</w:t>
      </w:r>
      <w:r>
        <w:rPr>
          <w:rFonts w:hint="eastAsia"/>
        </w:rPr>
        <w:br/>
      </w:r>
      <w:r>
        <w:rPr>
          <w:rFonts w:hint="eastAsia"/>
        </w:rPr>
        <w:t>　　第一节 电池交换网络行业SWOT分析</w:t>
      </w:r>
      <w:r>
        <w:rPr>
          <w:rFonts w:hint="eastAsia"/>
        </w:rPr>
        <w:br/>
      </w:r>
      <w:r>
        <w:rPr>
          <w:rFonts w:hint="eastAsia"/>
        </w:rPr>
        <w:t>　　　　一、电池交换网络行业优势分析</w:t>
      </w:r>
      <w:r>
        <w:rPr>
          <w:rFonts w:hint="eastAsia"/>
        </w:rPr>
        <w:br/>
      </w:r>
      <w:r>
        <w:rPr>
          <w:rFonts w:hint="eastAsia"/>
        </w:rPr>
        <w:t>　　　　二、电池交换网络行业劣势分析</w:t>
      </w:r>
      <w:r>
        <w:rPr>
          <w:rFonts w:hint="eastAsia"/>
        </w:rPr>
        <w:br/>
      </w:r>
      <w:r>
        <w:rPr>
          <w:rFonts w:hint="eastAsia"/>
        </w:rPr>
        <w:t>　　　　三、电池交换网络市场机会探索</w:t>
      </w:r>
      <w:r>
        <w:rPr>
          <w:rFonts w:hint="eastAsia"/>
        </w:rPr>
        <w:br/>
      </w:r>
      <w:r>
        <w:rPr>
          <w:rFonts w:hint="eastAsia"/>
        </w:rPr>
        <w:t>　　　　四、电池交换网络市场威胁评估</w:t>
      </w:r>
      <w:r>
        <w:rPr>
          <w:rFonts w:hint="eastAsia"/>
        </w:rPr>
        <w:br/>
      </w:r>
      <w:r>
        <w:rPr>
          <w:rFonts w:hint="eastAsia"/>
        </w:rPr>
        <w:t>　　第二节 电池交换网络行业风险及对策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2025-2031年中国电池交换网络行业前景与发展趋势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电池交换网络行业发展环境分析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2025-2031年电池交换网络行业发展趋势与方向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一、电池交换网络行业发展方向预测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二、电池交换网络发展趋势分析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2025-2031年电池交换网络行业发展潜力与机遇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一、电池交换网络市场发展潜力评估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二、电池交换网络新兴市场与机遇探索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电池交换网络行业研究结论与建议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中-智-林-：电池交换网络行业发展建议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电池交换网络行业历程</w:t>
      </w:r>
      <w:r>
        <w:rPr>
          <w:rFonts w:hint="eastAsia"/>
        </w:rPr>
        <w:br/>
      </w:r>
      <w:r>
        <w:rPr>
          <w:rFonts w:hint="eastAsia"/>
        </w:rPr>
        <w:t>　　图表 电池交换网络行业生命周期</w:t>
      </w:r>
      <w:r>
        <w:rPr>
          <w:rFonts w:hint="eastAsia"/>
        </w:rPr>
        <w:br/>
      </w:r>
      <w:r>
        <w:rPr>
          <w:rFonts w:hint="eastAsia"/>
        </w:rPr>
        <w:t>　　图表 电池交换网络行业产业链分析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2019-2024年中国电池交换网络行业市场规模及增长情况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2019-2024年电池交换网络行业市场容量分析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2019-2024年中国电池交换网络行业产能统计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2019-2024年中国电池交换网络行业产量及增长趋势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2019-2024年中国电池交换网络市场需求量及增速统计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2024年中国电池交换网络行业需求领域分布格局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2019-2024年中国电池交换网络行业销售收入分析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2019-2024年中国电池交换网络行业盈利情况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2019-2024年中国电池交换网络行业利润总额统计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2019-2024年中国电池交换网络进口数量分析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2019-2024年中国电池交换网络进口金额分析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2019-2024年中国电池交换网络出口数量分析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2019-2024年中国电池交换网络出口金额分析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2024年中国电池交换网络进口国家及地区分析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2024年中国电池交换网络出口国家及地区分析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2019-2024年中国电池交换网络行业企业数量情况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2019-2024年中国电池交换网络行业企业平均规模情况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**地区电池交换网络市场规模及增长情况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**地区电池交换网络行业市场需求情况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**地区电池交换网络市场规模及增长情况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**地区电池交换网络行业市场需求情况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**地区电池交换网络市场规模及增长情况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**地区电池交换网络行业市场需求情况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**地区电池交换网络市场规模及增长情况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**地区电池交换网络行业市场需求情况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电池交换网络重点企业（一）基本信息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电池交换网络重点企业（一）经营情况分析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电池交换网络重点企业（一）主要经济指标情况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电池交换网络重点企业（一）盈利能力情况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电池交换网络重点企业（一）偿债能力情况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电池交换网络重点企业（一）运营能力情况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电池交换网络重点企业（一）成长能力情况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电池交换网络重点企业（二）基本信息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电池交换网络重点企业（二）经营情况分析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电池交换网络重点企业（二）主要经济指标情况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电池交换网络重点企业（二）盈利能力情况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电池交换网络重点企业（二）偿债能力情况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电池交换网络重点企业（二）运营能力情况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电池交换网络重点企业（二）成长能力情况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电池交换网络企业信息</w:t>
      </w:r>
      <w:r>
        <w:rPr>
          <w:rFonts w:hint="eastAsia"/>
        </w:rPr>
        <w:br/>
      </w:r>
      <w:r>
        <w:rPr>
          <w:rFonts w:hint="eastAsia"/>
        </w:rPr>
        <w:t>　　图表 电池交换网络企业经营情况分析</w:t>
      </w:r>
      <w:r>
        <w:rPr>
          <w:rFonts w:hint="eastAsia"/>
        </w:rPr>
        <w:br/>
      </w:r>
      <w:r>
        <w:rPr>
          <w:rFonts w:hint="eastAsia"/>
        </w:rPr>
        <w:t>　　图表 电池交换网络重点企业（三）主要经济指标情况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电池交换网络重点企业（三）盈利能力情况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电池交换网络重点企业（三）偿债能力情况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电池交换网络重点企业（三）运营能力情况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电池交换网络重点企业（三）成长能力情况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2025-2031年中国电池交换网络行业产能预测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2025-2031年中国电池交换网络行业产量预测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2025-2031年中国电池交换网络市场需求量预测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2025-2031年中国电池交换网络行业供需平衡预测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2025-2031年中国电池交换网络行业市场容量预测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2025-2031年中国电池交换网络行业市场规模预测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2025-2031年中国电池交换网络市场前景分析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2025-2031年中国电池交换网络发展趋势预测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9e105a27649fd" w:history="1">
        <w:r>
          <w:rPr>
            <w:rStyle w:val="Hyperlink"/>
          </w:rPr>
          <w:t>2025-2031年中国电池交换网络市场现状与前景趋势报告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9e105a27649fd" w:history="1">
        <w:r>
          <w:rPr>
            <w:rStyle w:val="Hyperlink"/>
          </w:rPr>
          <w:t>https://www.20087.com/6/60/DianChiJiaoHuanWangLuoFaZhanXianZhuangQianJing.html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f75a53ae0456c" w:history="1">
      <w:r>
        <w:rPr>
          <w:rStyle w:val="Hyperlink"/>
        </w:rPr>
        <w:t>2025-2031年中国电池交换网络市场现状与前景趋势报告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nChiJiaoHuanWangLuoFaZhanXianZhuangQianJing.html" TargetMode="External" Id="R6019e105a276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nChiJiaoHuanWangLuoFaZhanXianZhuangQianJing.html" TargetMode="External" Id="Rddbf75a53ae0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2025-09-09T08:55:12Z</dcterms:created>
  <dcterms:modified xsi:type="dcterms:W3CDTF">2025-09-09T09:55:12Z</dcterms:modified>
  <dc:subject>2025-2031年中国电池交换网络市场现状与前景趋势报告</dc:subject>
  <dc:title>2025-2031年中国电池交换网络市场现状与前景趋势报告</dc:title>
  <cp:keywords>2025-2031年中国电池交换网络市场现状与前景趋势报告</cp:keywords>
  <dc:description>2025-2031年中国电池交换网络市场现状与前景趋势报告</dc:description>
</cp:coreProperties>
</file>