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9360840fb40db" w:history="1">
              <w:r>
                <w:rPr>
                  <w:rStyle w:val="Hyperlink"/>
                </w:rPr>
                <w:t>2024-2030年中国通信光缆行业现状与发展前景预测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9360840fb40db" w:history="1">
              <w:r>
                <w:rPr>
                  <w:rStyle w:val="Hyperlink"/>
                </w:rPr>
                <w:t>2024-2030年中国通信光缆行业现状与发展前景预测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9360840fb40db" w:history="1">
                <w:r>
                  <w:rPr>
                    <w:rStyle w:val="Hyperlink"/>
                  </w:rPr>
                  <w:t>https://www.20087.com/6/10/TongXinGuangLanDeQianJingQuShi.html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光缆作为现代信息基础设施的核心组成部分，近年来随着宽带网络和数据中心的建设热潮，其铺设和升级活动持续增长。现代通信光缆不仅在传输容量和距离上实现了突破，采用多芯光纤和超低损耗技术，能够支持高速率、长距离的信息传输，还在结构和安装上做出了改进，如开发出海底光缆、气吹光缆和微型光缆，以及采用快速接续和自动化敷设技术，提高了光缆的部署效率和维护便利性。同时，通信光缆的网络架构和安全管理不断完善，满足了5G、物联网和云计算的高速连接需求，促进了数字经济和社会信息化的快速发展。</w:t>
      </w:r>
      <w:r>
        <w:rPr>
          <w:rFonts w:hint="eastAsia"/>
        </w:rPr>
        <w:br/>
      </w:r>
      <w:r>
        <w:rPr>
          <w:rFonts w:hint="eastAsia"/>
        </w:rPr>
        <w:t>　　未来，通信光缆的发展将更加注重智能化、灵活性和网络安全。一方面，通过集成软件定义网络（SDN）和网络功能虚拟化（NFV），通信光缆将实现对网络资源的动态分配和智能管理，作为构建弹性网络和智能城域网的关键技术，推动网络架构的现代化转型。另一方面，通信光缆将加强与无线技术和卫星通信的融合，作为实现全球无缝覆盖和偏远地区连接的手段，促进信息普惠和数字包容。此外，随着量子通信和全光网络的研究进展，通信光缆将探索与新型光子器件和量子加密技术的结合，作为提升通信安全和保密性的前沿领域，引领下一代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9360840fb40db" w:history="1">
        <w:r>
          <w:rPr>
            <w:rStyle w:val="Hyperlink"/>
          </w:rPr>
          <w:t>2024-2030年中国通信光缆行业现状与发展前景预测</w:t>
        </w:r>
      </w:hyperlink>
      <w:r>
        <w:rPr>
          <w:rFonts w:hint="eastAsia"/>
        </w:rPr>
        <w:t>》基于长期的市场监测与数据资源，深入分析了通信光缆行业的产业链结构、市场规模与需求现状，探讨了价格动态。通信光缆报告全面揭示了行业当前的发展状况，并对通信光缆市场前景及趋势进行了科学预测。同时，通信光缆报告聚焦于通信光缆重点企业，深入剖析了市场竞争格局、集中度及品牌影响力，并进一步细分了市场，挖掘了通信光缆各领域的增长潜力。通信光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通信光缆行业概述</w:t>
      </w:r>
      <w:r>
        <w:rPr>
          <w:rFonts w:hint="eastAsia"/>
        </w:rPr>
        <w:br/>
      </w:r>
      <w:r>
        <w:rPr>
          <w:rFonts w:hint="eastAsia"/>
        </w:rPr>
        <w:t>　　第一节 通信光缆定义与分类</w:t>
      </w:r>
      <w:r>
        <w:rPr>
          <w:rFonts w:hint="eastAsia"/>
        </w:rPr>
        <w:br/>
      </w:r>
      <w:r>
        <w:rPr>
          <w:rFonts w:hint="eastAsia"/>
        </w:rPr>
        <w:t>　　第二节 通信光缆应用领域</w:t>
      </w:r>
      <w:r>
        <w:rPr>
          <w:rFonts w:hint="eastAsia"/>
        </w:rPr>
        <w:br/>
      </w:r>
      <w:r>
        <w:rPr>
          <w:rFonts w:hint="eastAsia"/>
        </w:rPr>
        <w:t>　　第三节 通信光缆行业经济指标分析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一、通信光缆行业赢利性评估</w:t>
      </w:r>
      <w:r>
        <w:rPr>
          <w:rFonts w:hint="eastAsia"/>
        </w:rPr>
        <w:br/>
      </w:r>
      <w:r>
        <w:rPr>
          <w:rFonts w:hint="eastAsia"/>
        </w:rPr>
        <w:t>　　　　二、通信光缆行业成长速度分析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五、通信光缆行业风险性评估</w:t>
      </w:r>
      <w:r>
        <w:rPr>
          <w:rFonts w:hint="eastAsia"/>
        </w:rPr>
        <w:br/>
      </w:r>
      <w:r>
        <w:rPr>
          <w:rFonts w:hint="eastAsia"/>
        </w:rPr>
        <w:t>　　　　六、通信光缆行业周期性分析</w:t>
      </w:r>
      <w:r>
        <w:rPr>
          <w:rFonts w:hint="eastAsia"/>
        </w:rPr>
        <w:br/>
      </w:r>
      <w:r>
        <w:rPr>
          <w:rFonts w:hint="eastAsia"/>
        </w:rPr>
        <w:t>　　　　七、通信光缆行业竞争程度指标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全球通信光缆市场发展分析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2023-2024年全球通信光缆行业发展分析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主要国家与地区通信光缆市场分析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一、通信光缆技术发展趋势</w:t>
      </w:r>
      <w:r>
        <w:rPr>
          <w:rFonts w:hint="eastAsia"/>
        </w:rPr>
        <w:br/>
      </w:r>
      <w:r>
        <w:rPr>
          <w:rFonts w:hint="eastAsia"/>
        </w:rPr>
        <w:t>　　　　二、通信光缆行业发展趋势</w:t>
      </w:r>
      <w:r>
        <w:rPr>
          <w:rFonts w:hint="eastAsia"/>
        </w:rPr>
        <w:br/>
      </w:r>
      <w:r>
        <w:rPr>
          <w:rFonts w:hint="eastAsia"/>
        </w:rPr>
        <w:t>　　　　三、通信光缆行业发展潜力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中国通信光缆行业市场分析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2024-2030年通信光缆行业产量统计与趋势预测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一、2019-2024年通信光缆行业数据与增长趋势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三、2024-2030年通信光缆产量预测</w:t>
      </w:r>
      <w:r>
        <w:rPr>
          <w:rFonts w:hint="eastAsia"/>
        </w:rPr>
        <w:br/>
      </w:r>
      <w:r>
        <w:rPr>
          <w:rFonts w:hint="eastAsia"/>
        </w:rPr>
        <w:t>　　第三节 2024-2030年通信光缆市场需求与销售分析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一、2023-2024年通信光缆行业需求现状</w:t>
      </w:r>
      <w:r>
        <w:rPr>
          <w:rFonts w:hint="eastAsia"/>
        </w:rPr>
        <w:br/>
      </w:r>
      <w:r>
        <w:rPr>
          <w:rFonts w:hint="eastAsia"/>
        </w:rPr>
        <w:t>　　　　二、通信光缆客户群体与需求特点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中国通信光缆细分市场分析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2023-2024年中国通信光缆技术发展研究</w:t>
      </w:r>
      <w:r>
        <w:rPr>
          <w:rFonts w:hint="eastAsia"/>
        </w:rPr>
        <w:br/>
      </w:r>
      <w:r>
        <w:rPr>
          <w:rFonts w:hint="eastAsia"/>
        </w:rPr>
        <w:t>　　第一节 当前通信光缆技术发展现状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通信光缆技术未来发展趋势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通信光缆定价策略与方法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一、2019-2024年通信光缆进口规模分析</w:t>
      </w:r>
      <w:r>
        <w:rPr>
          <w:rFonts w:hint="eastAsia"/>
        </w:rPr>
        <w:br/>
      </w:r>
      <w:r>
        <w:rPr>
          <w:rFonts w:hint="eastAsia"/>
        </w:rPr>
        <w:t>　　　　二、通信光缆主要进口来源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一、2019-2024年通信光缆出口规模分析</w:t>
      </w:r>
      <w:r>
        <w:rPr>
          <w:rFonts w:hint="eastAsia"/>
        </w:rPr>
        <w:br/>
      </w:r>
      <w:r>
        <w:rPr>
          <w:rFonts w:hint="eastAsia"/>
        </w:rPr>
        <w:t>　　　　二、通信光缆主要出口目的地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一、通信光缆企业数量与结构</w:t>
      </w:r>
      <w:r>
        <w:rPr>
          <w:rFonts w:hint="eastAsia"/>
        </w:rPr>
        <w:br/>
      </w:r>
      <w:r>
        <w:rPr>
          <w:rFonts w:hint="eastAsia"/>
        </w:rPr>
        <w:t>　　　　二、通信光缆从业人员规模</w:t>
      </w:r>
      <w:r>
        <w:rPr>
          <w:rFonts w:hint="eastAsia"/>
        </w:rPr>
        <w:br/>
      </w:r>
      <w:r>
        <w:rPr>
          <w:rFonts w:hint="eastAsia"/>
        </w:rPr>
        <w:t>　　　　三、通信光缆行业资产状况</w:t>
      </w:r>
      <w:r>
        <w:rPr>
          <w:rFonts w:hint="eastAsia"/>
        </w:rPr>
        <w:br/>
      </w:r>
      <w:r>
        <w:rPr>
          <w:rFonts w:hint="eastAsia"/>
        </w:rPr>
        <w:t>　　第二节 中国通信光缆行业财务指标总体分析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中国通信光缆行业竞争格局分析</w:t>
      </w:r>
      <w:r>
        <w:rPr>
          <w:rFonts w:hint="eastAsia"/>
        </w:rPr>
        <w:br/>
      </w:r>
      <w:r>
        <w:rPr>
          <w:rFonts w:hint="eastAsia"/>
        </w:rPr>
        <w:t>　　第一节 通信光缆行业竞争格局总览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2023-2024年通信光缆行业竞争力分析</w:t>
      </w:r>
      <w:r>
        <w:rPr>
          <w:rFonts w:hint="eastAsia"/>
        </w:rPr>
        <w:br/>
      </w:r>
      <w:r>
        <w:rPr>
          <w:rFonts w:hint="eastAsia"/>
        </w:rPr>
        <w:t>　　　　一、通信光缆供应商议价能力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2024年中国通信光缆企业发展策略分析</w:t>
      </w:r>
      <w:r>
        <w:rPr>
          <w:rFonts w:hint="eastAsia"/>
        </w:rPr>
        <w:br/>
      </w:r>
      <w:r>
        <w:rPr>
          <w:rFonts w:hint="eastAsia"/>
        </w:rPr>
        <w:t>　　第一节 通信光缆市场策略分析</w:t>
      </w:r>
      <w:r>
        <w:rPr>
          <w:rFonts w:hint="eastAsia"/>
        </w:rPr>
        <w:br/>
      </w:r>
      <w:r>
        <w:rPr>
          <w:rFonts w:hint="eastAsia"/>
        </w:rPr>
        <w:t>　　　　一、通信光缆市场定位与拓展策略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通信光缆销售策略分析</w:t>
      </w:r>
      <w:r>
        <w:rPr>
          <w:rFonts w:hint="eastAsia"/>
        </w:rPr>
        <w:br/>
      </w:r>
      <w:r>
        <w:rPr>
          <w:rFonts w:hint="eastAsia"/>
        </w:rPr>
        <w:t>　　　　一、通信光缆销售渠道与网络建设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提高通信光缆企业竞争力建议</w:t>
      </w:r>
      <w:r>
        <w:rPr>
          <w:rFonts w:hint="eastAsia"/>
        </w:rPr>
        <w:br/>
      </w:r>
      <w:r>
        <w:rPr>
          <w:rFonts w:hint="eastAsia"/>
        </w:rPr>
        <w:t>　　　　一、通信光缆技术创新与管理优化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通信光缆品牌战略思考</w:t>
      </w:r>
      <w:r>
        <w:rPr>
          <w:rFonts w:hint="eastAsia"/>
        </w:rPr>
        <w:br/>
      </w:r>
      <w:r>
        <w:rPr>
          <w:rFonts w:hint="eastAsia"/>
        </w:rPr>
        <w:t>　　　　一、通信光缆品牌建设与维护</w:t>
      </w:r>
      <w:r>
        <w:rPr>
          <w:rFonts w:hint="eastAsia"/>
        </w:rPr>
        <w:br/>
      </w:r>
      <w:r>
        <w:rPr>
          <w:rFonts w:hint="eastAsia"/>
        </w:rPr>
        <w:t>　　　　二、通信光缆品牌影响力与市场竞争力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中国通信光缆行业风险与对策</w:t>
      </w:r>
      <w:r>
        <w:rPr>
          <w:rFonts w:hint="eastAsia"/>
        </w:rPr>
        <w:br/>
      </w:r>
      <w:r>
        <w:rPr>
          <w:rFonts w:hint="eastAsia"/>
        </w:rPr>
        <w:t>　　第一节 通信光缆行业SWOT分析</w:t>
      </w:r>
      <w:r>
        <w:rPr>
          <w:rFonts w:hint="eastAsia"/>
        </w:rPr>
        <w:br/>
      </w:r>
      <w:r>
        <w:rPr>
          <w:rFonts w:hint="eastAsia"/>
        </w:rPr>
        <w:t>　　　　一、通信光缆行业优势分析</w:t>
      </w:r>
      <w:r>
        <w:rPr>
          <w:rFonts w:hint="eastAsia"/>
        </w:rPr>
        <w:br/>
      </w:r>
      <w:r>
        <w:rPr>
          <w:rFonts w:hint="eastAsia"/>
        </w:rPr>
        <w:t>　　　　二、通信光缆行业劣势分析</w:t>
      </w:r>
      <w:r>
        <w:rPr>
          <w:rFonts w:hint="eastAsia"/>
        </w:rPr>
        <w:br/>
      </w:r>
      <w:r>
        <w:rPr>
          <w:rFonts w:hint="eastAsia"/>
        </w:rPr>
        <w:t>　　　　三、通信光缆市场机会探索</w:t>
      </w:r>
      <w:r>
        <w:rPr>
          <w:rFonts w:hint="eastAsia"/>
        </w:rPr>
        <w:br/>
      </w:r>
      <w:r>
        <w:rPr>
          <w:rFonts w:hint="eastAsia"/>
        </w:rPr>
        <w:t>　　　　四、通信光缆市场威胁评估</w:t>
      </w:r>
      <w:r>
        <w:rPr>
          <w:rFonts w:hint="eastAsia"/>
        </w:rPr>
        <w:br/>
      </w:r>
      <w:r>
        <w:rPr>
          <w:rFonts w:hint="eastAsia"/>
        </w:rPr>
        <w:t>　　第二节 通信光缆行业风险及对策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2024-2030年通信光缆行业发展趋势与方向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二、通信光缆发展趋势分析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2024-2030年通信光缆行业发展潜力与机遇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中⋅智⋅林：通信光缆行业发展建议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通信光缆行业历程</w:t>
      </w:r>
      <w:r>
        <w:rPr>
          <w:rFonts w:hint="eastAsia"/>
        </w:rPr>
        <w:br/>
      </w:r>
      <w:r>
        <w:rPr>
          <w:rFonts w:hint="eastAsia"/>
        </w:rPr>
        <w:t>　　图表 通信光缆行业生命周期</w:t>
      </w:r>
      <w:r>
        <w:rPr>
          <w:rFonts w:hint="eastAsia"/>
        </w:rPr>
        <w:br/>
      </w:r>
      <w:r>
        <w:rPr>
          <w:rFonts w:hint="eastAsia"/>
        </w:rPr>
        <w:t>　　图表 通信光缆行业产业链分析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通信光缆企业信息</w:t>
      </w:r>
      <w:r>
        <w:rPr>
          <w:rFonts w:hint="eastAsia"/>
        </w:rPr>
        <w:br/>
      </w:r>
      <w:r>
        <w:rPr>
          <w:rFonts w:hint="eastAsia"/>
        </w:rPr>
        <w:t>　　图表 通信光缆企业经营情况分析</w:t>
      </w:r>
      <w:r>
        <w:rPr>
          <w:rFonts w:hint="eastAsia"/>
        </w:rPr>
        <w:br/>
      </w:r>
      <w:r>
        <w:rPr>
          <w:rFonts w:hint="eastAsia"/>
        </w:rPr>
        <w:t>　　图表 通信光缆重点企业（三）主要经济指标情况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9360840fb40db" w:history="1">
        <w:r>
          <w:rPr>
            <w:rStyle w:val="Hyperlink"/>
          </w:rPr>
          <w:t>2024-2030年中国通信光缆行业现状与发展前景预测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9360840fb40db" w:history="1">
        <w:r>
          <w:rPr>
            <w:rStyle w:val="Hyperlink"/>
          </w:rPr>
          <w:t>https://www.20087.com/6/10/TongXinGuangLanDeQianJingQuShi.html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24654e5264ae6" w:history="1">
      <w:r>
        <w:rPr>
          <w:rStyle w:val="Hyperlink"/>
        </w:rPr>
        <w:t>2024-2030年中国通信光缆行业现状与发展前景预测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ngXinGuangLanDeQianJingQuShi.html" TargetMode="External" Id="R07f9360840f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ngXinGuangLanDeQianJingQuShi.html" TargetMode="External" Id="R46524654e526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2024-09-08T23:33:37Z</dcterms:created>
  <dcterms:modified xsi:type="dcterms:W3CDTF">2024-09-09T00:33:37Z</dcterms:modified>
  <dc:subject>2024-2030年中国通信光缆行业现状与发展前景预测</dc:subject>
  <dc:title>2024-2030年中国通信光缆行业现状与发展前景预测</dc:title>
  <cp:keywords>2024-2030年中国通信光缆行业现状与发展前景预测</cp:keywords>
  <dc:description>2024-2030年中国通信光缆行业现状与发展前景预测</dc:description>
</cp:coreProperties>
</file>