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1dc1ca0ea43ba" w:history="1">
              <w:r>
                <w:rPr>
                  <w:rStyle w:val="Hyperlink"/>
                </w:rPr>
                <w:t>2026-2032年中国沼气能源化利用行业现状分析与前景趋势预测报告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1dc1ca0ea43ba" w:history="1">
              <w:r>
                <w:rPr>
                  <w:rStyle w:val="Hyperlink"/>
                </w:rPr>
                <w:t>2026-2032年中国沼气能源化利用行业现状分析与前景趋势预测报告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1dc1ca0ea43ba" w:history="1">
                <w:r>
                  <w:rPr>
                    <w:rStyle w:val="Hyperlink"/>
                  </w:rPr>
                  <w:t>https://www.20087.com/6/60/ZhaoQiNengYuanHuaLiYongHangYeQianJing.html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能源化利用指将有机废弃物（如畜禽粪污、餐厨垃圾、秸秆）经厌氧发酵产生的沼气，通过净化提纯转化为生物天然气（Bio-CNG/LNG）或直接用于热电联产（CHP），实现资源循环与碳减排双重目标。当前工程化项目多采用干法/湿法脱硫、PSA或膜分离提纯技术，部分大型项目接入天然气管网或作为车用燃料。政策支持下，县域级沼气工程在农业主产区逐步推广。然而，行业整体面临原料收集半径大、发酵效率不稳定、提纯成本高、以及终端消纳渠道不畅等问题；小型项目经济性差，依赖补贴维持运营。</w:t>
      </w:r>
      <w:r>
        <w:rPr>
          <w:rFonts w:hint="eastAsia"/>
        </w:rPr>
        <w:br/>
      </w:r>
      <w:r>
        <w:rPr>
          <w:rFonts w:hint="eastAsia"/>
        </w:rPr>
        <w:t>　　未来，沼气能源化利用将向精细化运营、负碳技术和多能互补系统升级。AI优化进料配比与温度控制可提升产气率；碳捕集技术耦合沼气提纯，可实现负排放生物甲烷。分布式微管网将解决农村地区燃气入户难题；沼渣沼液高值化利用（如有机肥、藻类培养）将提升全链条收益。在绿证与碳交易机制完善后，沼气项目的环境权益变现能力将增强。长远看，沼气能源化不仅是废弃物处理手段，更是乡村能源自给、土壤健康与气候行动协同推进的战略支点，其成功取决于“技术-经济-制度”三位一体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1dc1ca0ea43ba" w:history="1">
        <w:r>
          <w:rPr>
            <w:rStyle w:val="Hyperlink"/>
          </w:rPr>
          <w:t>2026-2032年中国沼气能源化利用行业现状分析与前景趋势预测报告</w:t>
        </w:r>
      </w:hyperlink>
      <w:r>
        <w:rPr>
          <w:rFonts w:hint="eastAsia"/>
        </w:rPr>
        <w:t>》基于统计局、相关行业协会及科研机构的详实数据，系统梳理了沼气能源化利用产业链结构和供需现状，客观分析了沼气能源化利用市场规模、价格变动及需求特征。报告从沼气能源化利用技术发展现状与创新方向切入，结合政策环境与消费趋势变化，对沼气能源化利用行业未来前景和增长空间进行了合理预测。通过对沼气能源化利用重点企业的市场表现分析，呈现了行业竞争格局。同时，报告评估了不同沼气能源化利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沼气能源化利用产业概述</w:t>
      </w:r>
      <w:r>
        <w:rPr>
          <w:rFonts w:hint="eastAsia"/>
        </w:rPr>
        <w:br/>
      </w:r>
      <w:r>
        <w:rPr>
          <w:rFonts w:hint="eastAsia"/>
        </w:rPr>
        <w:t>　　第一节 沼气能源化利用定义与分类</w:t>
      </w:r>
      <w:r>
        <w:rPr>
          <w:rFonts w:hint="eastAsia"/>
        </w:rPr>
        <w:br/>
      </w:r>
      <w:r>
        <w:rPr>
          <w:rFonts w:hint="eastAsia"/>
        </w:rPr>
        <w:t>　　第二节 沼气能源化利用产业链结构及关键环节剖析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沼气能源化利用商业模式与盈利模式解析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沼气能源化利用经济指标与行业评估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全球沼气能源化利用市场发展综述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2020-2025年全球沼气能源化利用市场规模及增长趋势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主要国家与地区沼气能源化利用市场对比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2026-2032年全球沼气能源化利用行业发展趋势与前景预测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国际沼气能源化利用市场发展趋势及对我国启示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二、对我国沼气能源化利用市场的借鉴意义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中国沼气能源化利用行业市场规模分析与预测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沼气能源化利用市场的总体规模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一、2020-2025年沼气能源化利用市场规模变化及趋势分析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二、2026年沼气能源化利用行业市场规模特点</w:t>
      </w:r>
      <w:r>
        <w:rPr>
          <w:rFonts w:hint="eastAsia"/>
        </w:rPr>
        <w:br/>
      </w:r>
      <w:r>
        <w:rPr>
          <w:rFonts w:hint="eastAsia"/>
        </w:rPr>
        <w:t>　　第二节 沼气能源化利用市场规模的构成</w:t>
      </w:r>
      <w:r>
        <w:rPr>
          <w:rFonts w:hint="eastAsia"/>
        </w:rPr>
        <w:br/>
      </w:r>
      <w:r>
        <w:rPr>
          <w:rFonts w:hint="eastAsia"/>
        </w:rPr>
        <w:t>　　　　一、沼气能源化利用客户群体特征与偏好分析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二、不同类型沼气能源化利用市场规模分布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三、各地区沼气能源化利用市场规模差异与特点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沼气能源化利用市场规模的预测与展望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一、未来几年沼气能源化利用市场规模增长预测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2025-2026年沼气能源化利用行业技术发展现状及趋势分析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沼气能源化利用行业技术发展现状分析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国内外沼气能源化利用行业技术差距分析及差距形成的主要原因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沼气能源化利用行业技术发展方向、趋势预测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提升沼气能源化利用行业技术能力策略建议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2020-2025年中国沼气能源化利用行业总体发展与财务状况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2020-2025年沼气能源化利用行业规模情况</w:t>
      </w:r>
      <w:r>
        <w:rPr>
          <w:rFonts w:hint="eastAsia"/>
        </w:rPr>
        <w:br/>
      </w:r>
      <w:r>
        <w:rPr>
          <w:rFonts w:hint="eastAsia"/>
        </w:rPr>
        <w:t>　　　　一、沼气能源化利用行业企业数量规模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二、沼气能源化利用行业从业人员规模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三、沼气能源化利用行业市场敏感性分析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2020-2025年沼气能源化利用行业财务能力分析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一、沼气能源化利用行业盈利能力</w:t>
      </w:r>
      <w:r>
        <w:rPr>
          <w:rFonts w:hint="eastAsia"/>
        </w:rPr>
        <w:br/>
      </w:r>
      <w:r>
        <w:rPr>
          <w:rFonts w:hint="eastAsia"/>
        </w:rPr>
        <w:t>　　　　二、沼气能源化利用行业偿债能力</w:t>
      </w:r>
      <w:r>
        <w:rPr>
          <w:rFonts w:hint="eastAsia"/>
        </w:rPr>
        <w:br/>
      </w:r>
      <w:r>
        <w:rPr>
          <w:rFonts w:hint="eastAsia"/>
        </w:rPr>
        <w:t>　　　　三、沼气能源化利用行业营运能力</w:t>
      </w:r>
      <w:r>
        <w:rPr>
          <w:rFonts w:hint="eastAsia"/>
        </w:rPr>
        <w:br/>
      </w:r>
      <w:r>
        <w:rPr>
          <w:rFonts w:hint="eastAsia"/>
        </w:rPr>
        <w:t>　　　　四、沼气能源化利用行业发展能力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中国沼气能源化利用行业细分市场调研与机会挖掘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沼气能源化利用细分市场（一）市场调研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沼气能源化利用细分市场（二）市场调研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中国沼气能源化利用行业区域市场调研分析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2020-2025年中国沼气能源化利用行业重点区域调研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一、重点地区（一）沼气能源化利用市场规模与特点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二、重点地区（二）沼气能源化利用市场规模及特点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三、重点地区（三）沼气能源化利用市场规模及特点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四、重点地区（四）沼气能源化利用市场规模及特点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不同区域沼气能源化利用市场的对比与启示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二、沼气能源化利用市场拓展策略与建议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中国沼气能源化利用行业的营销渠道与客户分析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沼气能源化利用行业渠道分析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二、各类渠道对沼气能源化利用行业的影响</w:t>
      </w:r>
      <w:r>
        <w:rPr>
          <w:rFonts w:hint="eastAsia"/>
        </w:rPr>
        <w:br/>
      </w:r>
      <w:r>
        <w:rPr>
          <w:rFonts w:hint="eastAsia"/>
        </w:rPr>
        <w:t>　　　　三、主要沼气能源化利用企业渠道策略研究</w:t>
      </w:r>
      <w:r>
        <w:rPr>
          <w:rFonts w:hint="eastAsia"/>
        </w:rPr>
        <w:br/>
      </w:r>
      <w:r>
        <w:rPr>
          <w:rFonts w:hint="eastAsia"/>
        </w:rPr>
        <w:t>　　第二节 沼气能源化利用行业客户分析与定位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中国沼气能源化利用行业竞争格局及策略选择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沼气能源化利用行业总体市场竞争状况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一、沼气能源化利用行业竞争结构分析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二、沼气能源化利用企业竞争格局与集中度评估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三、沼气能源化利用行业SWOT分析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沼气能源化利用行业重点企业调研分析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沼气能源化利用企业发展策略分析</w:t>
      </w:r>
      <w:r>
        <w:rPr>
          <w:rFonts w:hint="eastAsia"/>
        </w:rPr>
        <w:br/>
      </w:r>
      <w:r>
        <w:rPr>
          <w:rFonts w:hint="eastAsia"/>
        </w:rPr>
        <w:t>　　第一节 沼气能源化利用市场与销售策略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沼气能源化利用品牌战略思考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中国沼气能源化利用行业发展环境分析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二、沼气能源化利用行业主管部门、监管体制及相关政策法规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3、沼气能源化利用行业的主要法律、法规和政策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4、2026年沼气能源化利用行业法律法规和政策对行业的影响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二、沼气能源化利用消费者需求分析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一、沼气能源化利用技术的应用与创新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二、沼气能源化利用行业发展的技术趋势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2026-2032年沼气能源化利用行业展趋势预测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2026-2032年沼气能源化利用市场发展前景分析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一、沼气能源化利用市场发展潜力</w:t>
      </w:r>
      <w:r>
        <w:rPr>
          <w:rFonts w:hint="eastAsia"/>
        </w:rPr>
        <w:br/>
      </w:r>
      <w:r>
        <w:rPr>
          <w:rFonts w:hint="eastAsia"/>
        </w:rPr>
        <w:t>　　　　二、沼气能源化利用市场前景分析</w:t>
      </w:r>
      <w:r>
        <w:rPr>
          <w:rFonts w:hint="eastAsia"/>
        </w:rPr>
        <w:br/>
      </w:r>
      <w:r>
        <w:rPr>
          <w:rFonts w:hint="eastAsia"/>
        </w:rPr>
        <w:t>　　　　三、沼气能源化利用细分行业发展前景分析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2026-2032年沼气能源化利用发展趋势预测</w:t>
      </w:r>
      <w:r>
        <w:rPr>
          <w:rFonts w:hint="eastAsia"/>
        </w:rPr>
        <w:br/>
      </w:r>
      <w:r>
        <w:rPr>
          <w:rFonts w:hint="eastAsia"/>
        </w:rPr>
        <w:t>　　　　一、沼气能源化利用发展趋势预测</w:t>
      </w:r>
      <w:r>
        <w:rPr>
          <w:rFonts w:hint="eastAsia"/>
        </w:rPr>
        <w:br/>
      </w:r>
      <w:r>
        <w:rPr>
          <w:rFonts w:hint="eastAsia"/>
        </w:rPr>
        <w:t>　　　　二、沼气能源化利用市场规模预测</w:t>
      </w:r>
      <w:r>
        <w:rPr>
          <w:rFonts w:hint="eastAsia"/>
        </w:rPr>
        <w:br/>
      </w:r>
      <w:r>
        <w:rPr>
          <w:rFonts w:hint="eastAsia"/>
        </w:rPr>
        <w:t>　　　　三、沼气能源化利用细分市场发展趋势预测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未来沼气能源化利用行业挑战与机遇探讨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一、沼气能源化利用行业挑战</w:t>
      </w:r>
      <w:r>
        <w:rPr>
          <w:rFonts w:hint="eastAsia"/>
        </w:rPr>
        <w:br/>
      </w:r>
      <w:r>
        <w:rPr>
          <w:rFonts w:hint="eastAsia"/>
        </w:rPr>
        <w:t>　　　　二、沼气能源化利用行业机遇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沼气能源化利用行业研究结论及建议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对沼气能源化利用行业发展的建议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对沼气能源化利用企业和投资者的建议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沼气能源化利用介绍</w:t>
      </w:r>
      <w:r>
        <w:rPr>
          <w:rFonts w:hint="eastAsia"/>
        </w:rPr>
        <w:br/>
      </w:r>
      <w:r>
        <w:rPr>
          <w:rFonts w:hint="eastAsia"/>
        </w:rPr>
        <w:t>　　图表 沼气能源化利用图片</w:t>
      </w:r>
      <w:r>
        <w:rPr>
          <w:rFonts w:hint="eastAsia"/>
        </w:rPr>
        <w:br/>
      </w:r>
      <w:r>
        <w:rPr>
          <w:rFonts w:hint="eastAsia"/>
        </w:rPr>
        <w:t>　　图表 沼气能源化利用产业链分析</w:t>
      </w:r>
      <w:r>
        <w:rPr>
          <w:rFonts w:hint="eastAsia"/>
        </w:rPr>
        <w:br/>
      </w:r>
      <w:r>
        <w:rPr>
          <w:rFonts w:hint="eastAsia"/>
        </w:rPr>
        <w:t>　　图表 沼气能源化利用主要特点</w:t>
      </w:r>
      <w:r>
        <w:rPr>
          <w:rFonts w:hint="eastAsia"/>
        </w:rPr>
        <w:br/>
      </w:r>
      <w:r>
        <w:rPr>
          <w:rFonts w:hint="eastAsia"/>
        </w:rPr>
        <w:t>　　图表 沼气能源化利用政策分析</w:t>
      </w:r>
      <w:r>
        <w:rPr>
          <w:rFonts w:hint="eastAsia"/>
        </w:rPr>
        <w:br/>
      </w:r>
      <w:r>
        <w:rPr>
          <w:rFonts w:hint="eastAsia"/>
        </w:rPr>
        <w:t>　　图表 沼气能源化利用标准 技术</w:t>
      </w:r>
      <w:r>
        <w:rPr>
          <w:rFonts w:hint="eastAsia"/>
        </w:rPr>
        <w:br/>
      </w:r>
      <w:r>
        <w:rPr>
          <w:rFonts w:hint="eastAsia"/>
        </w:rPr>
        <w:t>　　图表 沼气能源化利用最新消息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2020-2025年沼气能源化利用行业市场容量统计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沼气能源化利用价格走势</w:t>
      </w:r>
      <w:r>
        <w:rPr>
          <w:rFonts w:hint="eastAsia"/>
        </w:rPr>
        <w:br/>
      </w:r>
      <w:r>
        <w:rPr>
          <w:rFonts w:hint="eastAsia"/>
        </w:rPr>
        <w:t>　　图表 2025年沼气能源化利用成本和利润分析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2025年中国沼气能源化利用行业竞争力分析</w:t>
      </w:r>
      <w:r>
        <w:rPr>
          <w:rFonts w:hint="eastAsia"/>
        </w:rPr>
        <w:br/>
      </w:r>
      <w:r>
        <w:rPr>
          <w:rFonts w:hint="eastAsia"/>
        </w:rPr>
        <w:t>　　图表 沼气能源化利用优势</w:t>
      </w:r>
      <w:r>
        <w:rPr>
          <w:rFonts w:hint="eastAsia"/>
        </w:rPr>
        <w:br/>
      </w:r>
      <w:r>
        <w:rPr>
          <w:rFonts w:hint="eastAsia"/>
        </w:rPr>
        <w:t>　　图表 沼气能源化利用劣势</w:t>
      </w:r>
      <w:r>
        <w:rPr>
          <w:rFonts w:hint="eastAsia"/>
        </w:rPr>
        <w:br/>
      </w:r>
      <w:r>
        <w:rPr>
          <w:rFonts w:hint="eastAsia"/>
        </w:rPr>
        <w:t>　　图表 沼气能源化利用机会</w:t>
      </w:r>
      <w:r>
        <w:rPr>
          <w:rFonts w:hint="eastAsia"/>
        </w:rPr>
        <w:br/>
      </w:r>
      <w:r>
        <w:rPr>
          <w:rFonts w:hint="eastAsia"/>
        </w:rPr>
        <w:t>　　图表 沼气能源化利用威胁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2020-2025年中国沼气能源化利用行业经营效益分析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**地区沼气能源化利用市场规模及增长情况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**地区沼气能源化利用行业市场需求情况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**地区沼气能源化利用市场规模及增长情况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**地区沼气能源化利用行业市场需求情况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**地区沼气能源化利用市场规模及增长情况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**地区沼气能源化利用行业市场需求情况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沼气能源化利用品牌分析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沼气能源化利用企业（一）概述</w:t>
      </w:r>
      <w:r>
        <w:rPr>
          <w:rFonts w:hint="eastAsia"/>
        </w:rPr>
        <w:br/>
      </w:r>
      <w:r>
        <w:rPr>
          <w:rFonts w:hint="eastAsia"/>
        </w:rPr>
        <w:t>　　图表 企业沼气能源化利用业务分析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沼气能源化利用企业（二）简介</w:t>
      </w:r>
      <w:r>
        <w:rPr>
          <w:rFonts w:hint="eastAsia"/>
        </w:rPr>
        <w:br/>
      </w:r>
      <w:r>
        <w:rPr>
          <w:rFonts w:hint="eastAsia"/>
        </w:rPr>
        <w:t>　　图表 企业沼气能源化利用业务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沼气能源化利用企业（三）概况</w:t>
      </w:r>
      <w:r>
        <w:rPr>
          <w:rFonts w:hint="eastAsia"/>
        </w:rPr>
        <w:br/>
      </w:r>
      <w:r>
        <w:rPr>
          <w:rFonts w:hint="eastAsia"/>
        </w:rPr>
        <w:t>　　图表 企业沼气能源化利用业务情况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沼气能源化利用企业（三）成长能力情况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沼气能源化利用发展有利因素分析</w:t>
      </w:r>
      <w:r>
        <w:rPr>
          <w:rFonts w:hint="eastAsia"/>
        </w:rPr>
        <w:br/>
      </w:r>
      <w:r>
        <w:rPr>
          <w:rFonts w:hint="eastAsia"/>
        </w:rPr>
        <w:t>　　图表 沼气能源化利用发展不利因素分析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进入沼气能源化利用行业壁垒</w:t>
      </w:r>
      <w:r>
        <w:rPr>
          <w:rFonts w:hint="eastAsia"/>
        </w:rPr>
        <w:br/>
      </w:r>
      <w:r>
        <w:rPr>
          <w:rFonts w:hint="eastAsia"/>
        </w:rPr>
        <w:t>　　图表 2026-2032年中国沼气能源化利用行业市场容量预测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2026-2032年中国沼气能源化利用行业市场规模预测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2026-2032年中国沼气能源化利用市场前景分析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2026-2032年中国沼气能源化利用行业风险研究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2026-2032年中国沼气能源化利用行业发展趋势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1dc1ca0ea43ba" w:history="1">
        <w:r>
          <w:rPr>
            <w:rStyle w:val="Hyperlink"/>
          </w:rPr>
          <w:t>2026-2032年中国沼气能源化利用行业现状分析与前景趋势预测报告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1dc1ca0ea43ba" w:history="1">
        <w:r>
          <w:rPr>
            <w:rStyle w:val="Hyperlink"/>
          </w:rPr>
          <w:t>https://www.20087.com/6/60/ZhaoQiNengYuanHuaLiYongHangYeQianJing.html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热点：沼气能作为汽车能源吗、沼气能源利用的优点、沼气是生物质能源吗、沼气能源站、沼气利用、沼气综合利用、沼气发电的原理、沼气综合利用的几种利用方式、沼气燃料电池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b0a1bc63f4678" w:history="1">
      <w:r>
        <w:rPr>
          <w:rStyle w:val="Hyperlink"/>
        </w:rPr>
        <w:t>2026-2032年中国沼气能源化利用行业现状分析与前景趋势预测报告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aoQiNengYuanHuaLiYongHangYeQianJing.html" TargetMode="External" Id="R66a1dc1ca0ea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aoQiNengYuanHuaLiYongHangYeQianJing.html" TargetMode="External" Id="R37bb0a1bc63f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2025-12-13T03:12:31Z</dcterms:created>
  <dcterms:modified xsi:type="dcterms:W3CDTF">2025-12-13T04:12:31Z</dcterms:modified>
  <dc:subject>2026-2032年中国沼气能源化利用行业现状分析与前景趋势预测报告</dc:subject>
  <dc:title>2026-2032年中国沼气能源化利用行业现状分析与前景趋势预测报告</dc:title>
  <cp:keywords>2026-2032年中国沼气能源化利用行业现状分析与前景趋势预测报告</cp:keywords>
  <dc:description>2026-2032年中国沼气能源化利用行业现状分析与前景趋势预测报告</dc:description>
</cp:coreProperties>
</file>