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265106c7641d3" w:history="1">
              <w:r>
                <w:rPr>
                  <w:rStyle w:val="Hyperlink"/>
                </w:rPr>
                <w:t>2025-2031年中国电力信息化行业发展研究与市场前景分析报告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265106c7641d3" w:history="1">
              <w:r>
                <w:rPr>
                  <w:rStyle w:val="Hyperlink"/>
                </w:rPr>
                <w:t>2025-2031年中国电力信息化行业发展研究与市场前景分析报告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265106c7641d3" w:history="1">
                <w:r>
                  <w:rPr>
                    <w:rStyle w:val="Hyperlink"/>
                  </w:rPr>
                  <w:t>https://www.20087.com/6/10/DianLiXinXiHuaDeXianZhuangYuQianJing.html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信息化是电力行业转型升级的重要驱动力，近年来在全球范围内得到了广泛应用。从智能电网、智能电表到电力大数据分析，电力信息化技术的引入，显著提升了电力系统的运行效率和管理能力，同时也为用户提供更加便捷、个性化的用电服务。然而，电力信息化也面临着网络安全威胁、数据隐私保护和系统兼容性等挑战。</w:t>
      </w:r>
      <w:r>
        <w:rPr>
          <w:rFonts w:hint="eastAsia"/>
        </w:rPr>
        <w:br/>
      </w:r>
      <w:r>
        <w:rPr>
          <w:rFonts w:hint="eastAsia"/>
        </w:rPr>
        <w:t>　　未来，电力信息化的发展将更加注重智能化、安全性和用户参与。一方面，通过引入人工智能、物联网技术，实现电力系统的智能调度、预测性维护和能源优化，提升电力系统的灵活性和可靠性。另一方面，加强网络安全防护，如采用加密技术、入侵检测系统，保护电力数据和用户隐私。此外，电力信息化将加强与用户互动，如开发智能用电APP、虚拟电厂，鼓励用户参与电力需求响应，促进能源的高效利用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265106c7641d3" w:history="1">
        <w:r>
          <w:rPr>
            <w:rStyle w:val="Hyperlink"/>
          </w:rPr>
          <w:t>2025-2031年中国电力信息化行业发展研究与市场前景分析报告</w:t>
        </w:r>
      </w:hyperlink>
      <w:r>
        <w:rPr>
          <w:rFonts w:hint="eastAsia"/>
        </w:rPr>
        <w:t>》系统分析了电力信息化行业的市场规模、市场需求及价格波动，深入探讨了电力信息化产业链关键环节及各细分市场特点。报告基于权威数据，科学预测了电力信息化市场前景与发展趋势，同时评估了电力信息化重点企业的经营状况，包括品牌影响力、市场集中度及竞争格局。通过SWOT分析，报告揭示了电力信息化行业面临的风险与机遇，为电力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电力信息化产业概述</w:t>
      </w:r>
      <w:r>
        <w:rPr>
          <w:rFonts w:hint="eastAsia"/>
        </w:rPr>
        <w:br/>
      </w:r>
      <w:r>
        <w:rPr>
          <w:rFonts w:hint="eastAsia"/>
        </w:rPr>
        <w:t>　　第一节 电力信息化定义</w:t>
      </w:r>
      <w:r>
        <w:rPr>
          <w:rFonts w:hint="eastAsia"/>
        </w:rPr>
        <w:br/>
      </w:r>
      <w:r>
        <w:rPr>
          <w:rFonts w:hint="eastAsia"/>
        </w:rPr>
        <w:t>　　第二节 电力信息化行业特点</w:t>
      </w:r>
      <w:r>
        <w:rPr>
          <w:rFonts w:hint="eastAsia"/>
        </w:rPr>
        <w:br/>
      </w:r>
      <w:r>
        <w:rPr>
          <w:rFonts w:hint="eastAsia"/>
        </w:rPr>
        <w:t>　　第三节 电力信息化产业链分析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一、电力信息化行业监管体制</w:t>
      </w:r>
      <w:r>
        <w:rPr>
          <w:rFonts w:hint="eastAsia"/>
        </w:rPr>
        <w:br/>
      </w:r>
      <w:r>
        <w:rPr>
          <w:rFonts w:hint="eastAsia"/>
        </w:rPr>
        <w:t>　　　　二、电力信息化行业主要法规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三、主要电力信息化产业政策</w:t>
      </w:r>
      <w:r>
        <w:rPr>
          <w:rFonts w:hint="eastAsia"/>
        </w:rPr>
        <w:br/>
      </w:r>
      <w:r>
        <w:rPr>
          <w:rFonts w:hint="eastAsia"/>
        </w:rPr>
        <w:t>　　第三节 中国电力信息化产业社会环境分析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全球主要国家电力信息化市场现状</w:t>
      </w:r>
      <w:r>
        <w:rPr>
          <w:rFonts w:hint="eastAsia"/>
        </w:rPr>
        <w:br/>
      </w:r>
      <w:r>
        <w:rPr>
          <w:rFonts w:hint="eastAsia"/>
        </w:rPr>
        <w:t>　　第三节 全球电力信息化行业发展趋势预测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2019-2024年中国电力信息化行业规模情况</w:t>
      </w:r>
      <w:r>
        <w:rPr>
          <w:rFonts w:hint="eastAsia"/>
        </w:rPr>
        <w:br/>
      </w:r>
      <w:r>
        <w:rPr>
          <w:rFonts w:hint="eastAsia"/>
        </w:rPr>
        <w:t>　　　　一、电力信息化行业市场规模情况分析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国内电力信息化行业价格走势预测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中国电力信息化行业客户调研</w:t>
      </w:r>
      <w:r>
        <w:rPr>
          <w:rFonts w:hint="eastAsia"/>
        </w:rPr>
        <w:br/>
      </w:r>
      <w:r>
        <w:rPr>
          <w:rFonts w:hint="eastAsia"/>
        </w:rPr>
        <w:t>　　　　一、电力信息化行业客户偏好调查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四、电力信息化行业客户消费理念调研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一、电力信息化市场集中度分析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二、电力信息化企业集中度分析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电力信息化市场策略分析</w:t>
      </w:r>
      <w:r>
        <w:rPr>
          <w:rFonts w:hint="eastAsia"/>
        </w:rPr>
        <w:br/>
      </w:r>
      <w:r>
        <w:rPr>
          <w:rFonts w:hint="eastAsia"/>
        </w:rPr>
        <w:t>　　　　一、电力信息化价格策略分析</w:t>
      </w:r>
      <w:r>
        <w:rPr>
          <w:rFonts w:hint="eastAsia"/>
        </w:rPr>
        <w:br/>
      </w:r>
      <w:r>
        <w:rPr>
          <w:rFonts w:hint="eastAsia"/>
        </w:rPr>
        <w:t>　　　　二、电力信息化渠道策略分析</w:t>
      </w:r>
      <w:r>
        <w:rPr>
          <w:rFonts w:hint="eastAsia"/>
        </w:rPr>
        <w:br/>
      </w:r>
      <w:r>
        <w:rPr>
          <w:rFonts w:hint="eastAsia"/>
        </w:rPr>
        <w:t>　　第二节 电力信息化销售策略分析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一、电力信息化行业优势分析</w:t>
      </w:r>
      <w:r>
        <w:rPr>
          <w:rFonts w:hint="eastAsia"/>
        </w:rPr>
        <w:br/>
      </w:r>
      <w:r>
        <w:rPr>
          <w:rFonts w:hint="eastAsia"/>
        </w:rPr>
        <w:t>　　　　二、电力信息化行业劣势分析</w:t>
      </w:r>
      <w:r>
        <w:rPr>
          <w:rFonts w:hint="eastAsia"/>
        </w:rPr>
        <w:br/>
      </w:r>
      <w:r>
        <w:rPr>
          <w:rFonts w:hint="eastAsia"/>
        </w:rPr>
        <w:t>　　　　三、电力信息化行业机会分析</w:t>
      </w:r>
      <w:r>
        <w:rPr>
          <w:rFonts w:hint="eastAsia"/>
        </w:rPr>
        <w:br/>
      </w:r>
      <w:r>
        <w:rPr>
          <w:rFonts w:hint="eastAsia"/>
        </w:rPr>
        <w:t>　　　　四、电力信息化行业风险分析</w:t>
      </w:r>
      <w:r>
        <w:rPr>
          <w:rFonts w:hint="eastAsia"/>
        </w:rPr>
        <w:br/>
      </w:r>
      <w:r>
        <w:rPr>
          <w:rFonts w:hint="eastAsia"/>
        </w:rPr>
        <w:t>　　第二节 电力信息化行业投资风险及控制策略分析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[-中-智-林-]2025-2031年中国电力信息化行业发展趋势分析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电力信息化介绍</w:t>
      </w:r>
      <w:r>
        <w:rPr>
          <w:rFonts w:hint="eastAsia"/>
        </w:rPr>
        <w:br/>
      </w:r>
      <w:r>
        <w:rPr>
          <w:rFonts w:hint="eastAsia"/>
        </w:rPr>
        <w:t>　　图表 电力信息化图片</w:t>
      </w:r>
      <w:r>
        <w:rPr>
          <w:rFonts w:hint="eastAsia"/>
        </w:rPr>
        <w:br/>
      </w:r>
      <w:r>
        <w:rPr>
          <w:rFonts w:hint="eastAsia"/>
        </w:rPr>
        <w:t>　　图表 电力信息化产业链调研</w:t>
      </w:r>
      <w:r>
        <w:rPr>
          <w:rFonts w:hint="eastAsia"/>
        </w:rPr>
        <w:br/>
      </w:r>
      <w:r>
        <w:rPr>
          <w:rFonts w:hint="eastAsia"/>
        </w:rPr>
        <w:t>　　图表 电力信息化行业特点</w:t>
      </w:r>
      <w:r>
        <w:rPr>
          <w:rFonts w:hint="eastAsia"/>
        </w:rPr>
        <w:br/>
      </w:r>
      <w:r>
        <w:rPr>
          <w:rFonts w:hint="eastAsia"/>
        </w:rPr>
        <w:t>　　图表 电力信息化政策</w:t>
      </w:r>
      <w:r>
        <w:rPr>
          <w:rFonts w:hint="eastAsia"/>
        </w:rPr>
        <w:br/>
      </w:r>
      <w:r>
        <w:rPr>
          <w:rFonts w:hint="eastAsia"/>
        </w:rPr>
        <w:t>　　图表 电力信息化技术 标准</w:t>
      </w:r>
      <w:r>
        <w:rPr>
          <w:rFonts w:hint="eastAsia"/>
        </w:rPr>
        <w:br/>
      </w:r>
      <w:r>
        <w:rPr>
          <w:rFonts w:hint="eastAsia"/>
        </w:rPr>
        <w:t>　　图表 电力信息化最新消息 动态</w:t>
      </w:r>
      <w:r>
        <w:rPr>
          <w:rFonts w:hint="eastAsia"/>
        </w:rPr>
        <w:br/>
      </w:r>
      <w:r>
        <w:rPr>
          <w:rFonts w:hint="eastAsia"/>
        </w:rPr>
        <w:t>　　图表 电力信息化行业现状</w:t>
      </w:r>
      <w:r>
        <w:rPr>
          <w:rFonts w:hint="eastAsia"/>
        </w:rPr>
        <w:br/>
      </w:r>
      <w:r>
        <w:rPr>
          <w:rFonts w:hint="eastAsia"/>
        </w:rPr>
        <w:t>　　图表 2019-2024年电力信息化行业市场容量统计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2019-2024年中国电力信息化销售统计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2019-2024年中国电力信息化利润总额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2019-2024年中国电力信息化企业数量统计</w:t>
      </w:r>
      <w:r>
        <w:rPr>
          <w:rFonts w:hint="eastAsia"/>
        </w:rPr>
        <w:br/>
      </w:r>
      <w:r>
        <w:rPr>
          <w:rFonts w:hint="eastAsia"/>
        </w:rPr>
        <w:t>　　图表 2024年电力信息化成本和利润分析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2019-2024年中国电力信息化行业经营效益分析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2019-2024年中国电力信息化行业发展能力分析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2019-2024年中国电力信息化行业偿债能力分析</w:t>
      </w:r>
      <w:r>
        <w:rPr>
          <w:rFonts w:hint="eastAsia"/>
        </w:rPr>
        <w:br/>
      </w:r>
      <w:r>
        <w:rPr>
          <w:rFonts w:hint="eastAsia"/>
        </w:rPr>
        <w:t>　　图表 电力信息化品牌分析</w:t>
      </w:r>
      <w:r>
        <w:rPr>
          <w:rFonts w:hint="eastAsia"/>
        </w:rPr>
        <w:br/>
      </w:r>
      <w:r>
        <w:rPr>
          <w:rFonts w:hint="eastAsia"/>
        </w:rPr>
        <w:t>　　图表 **地区电力信息化市场规模</w:t>
      </w:r>
      <w:r>
        <w:rPr>
          <w:rFonts w:hint="eastAsia"/>
        </w:rPr>
        <w:br/>
      </w:r>
      <w:r>
        <w:rPr>
          <w:rFonts w:hint="eastAsia"/>
        </w:rPr>
        <w:t>　　图表 **地区电力信息化行业市场需求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**地区电力信息化市场调研</w:t>
      </w:r>
      <w:r>
        <w:rPr>
          <w:rFonts w:hint="eastAsia"/>
        </w:rPr>
        <w:br/>
      </w:r>
      <w:r>
        <w:rPr>
          <w:rFonts w:hint="eastAsia"/>
        </w:rPr>
        <w:t>　　图表 **地区电力信息化行业市场需求分析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**地区电力信息化市场规模</w:t>
      </w:r>
      <w:r>
        <w:rPr>
          <w:rFonts w:hint="eastAsia"/>
        </w:rPr>
        <w:br/>
      </w:r>
      <w:r>
        <w:rPr>
          <w:rFonts w:hint="eastAsia"/>
        </w:rPr>
        <w:t>　　图表 **地区电力信息化行业市场需求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**地区电力信息化市场调研</w:t>
      </w:r>
      <w:r>
        <w:rPr>
          <w:rFonts w:hint="eastAsia"/>
        </w:rPr>
        <w:br/>
      </w:r>
      <w:r>
        <w:rPr>
          <w:rFonts w:hint="eastAsia"/>
        </w:rPr>
        <w:t>　　图表 **地区电力信息化市场需求分析</w:t>
      </w:r>
      <w:r>
        <w:rPr>
          <w:rFonts w:hint="eastAsia"/>
        </w:rPr>
        <w:br/>
      </w:r>
      <w:r>
        <w:rPr>
          <w:rFonts w:hint="eastAsia"/>
        </w:rPr>
        <w:t>　　图表 电力信息化上游发展</w:t>
      </w:r>
      <w:r>
        <w:rPr>
          <w:rFonts w:hint="eastAsia"/>
        </w:rPr>
        <w:br/>
      </w:r>
      <w:r>
        <w:rPr>
          <w:rFonts w:hint="eastAsia"/>
        </w:rPr>
        <w:t>　　图表 电力信息化下游发展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企业电力信息化业务</w:t>
      </w:r>
      <w:r>
        <w:rPr>
          <w:rFonts w:hint="eastAsia"/>
        </w:rPr>
        <w:br/>
      </w:r>
      <w:r>
        <w:rPr>
          <w:rFonts w:hint="eastAsia"/>
        </w:rPr>
        <w:t>　　图表 电力信息化企业（一）经营情况分析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企业电力信息化业务</w:t>
      </w:r>
      <w:r>
        <w:rPr>
          <w:rFonts w:hint="eastAsia"/>
        </w:rPr>
        <w:br/>
      </w:r>
      <w:r>
        <w:rPr>
          <w:rFonts w:hint="eastAsia"/>
        </w:rPr>
        <w:t>　　图表 电力信息化企业（二）经营情况分析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企业电力信息化业务</w:t>
      </w:r>
      <w:r>
        <w:rPr>
          <w:rFonts w:hint="eastAsia"/>
        </w:rPr>
        <w:br/>
      </w:r>
      <w:r>
        <w:rPr>
          <w:rFonts w:hint="eastAsia"/>
        </w:rPr>
        <w:t>　　图表 电力信息化企业（三）经营情况分析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企业电力信息化业务</w:t>
      </w:r>
      <w:r>
        <w:rPr>
          <w:rFonts w:hint="eastAsia"/>
        </w:rPr>
        <w:br/>
      </w:r>
      <w:r>
        <w:rPr>
          <w:rFonts w:hint="eastAsia"/>
        </w:rPr>
        <w:t>　　图表 电力信息化企业（四）经营情况分析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电力信息化企业（四）盈利能力情况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电力信息化企业（四）成长能力情况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电力信息化投资、并购情况</w:t>
      </w:r>
      <w:r>
        <w:rPr>
          <w:rFonts w:hint="eastAsia"/>
        </w:rPr>
        <w:br/>
      </w:r>
      <w:r>
        <w:rPr>
          <w:rFonts w:hint="eastAsia"/>
        </w:rPr>
        <w:t>　　图表 电力信息化优势</w:t>
      </w:r>
      <w:r>
        <w:rPr>
          <w:rFonts w:hint="eastAsia"/>
        </w:rPr>
        <w:br/>
      </w:r>
      <w:r>
        <w:rPr>
          <w:rFonts w:hint="eastAsia"/>
        </w:rPr>
        <w:t>　　图表 电力信息化劣势</w:t>
      </w:r>
      <w:r>
        <w:rPr>
          <w:rFonts w:hint="eastAsia"/>
        </w:rPr>
        <w:br/>
      </w:r>
      <w:r>
        <w:rPr>
          <w:rFonts w:hint="eastAsia"/>
        </w:rPr>
        <w:t>　　图表 电力信息化机会</w:t>
      </w:r>
      <w:r>
        <w:rPr>
          <w:rFonts w:hint="eastAsia"/>
        </w:rPr>
        <w:br/>
      </w:r>
      <w:r>
        <w:rPr>
          <w:rFonts w:hint="eastAsia"/>
        </w:rPr>
        <w:t>　　图表 电力信息化威胁</w:t>
      </w:r>
      <w:r>
        <w:rPr>
          <w:rFonts w:hint="eastAsia"/>
        </w:rPr>
        <w:br/>
      </w:r>
      <w:r>
        <w:rPr>
          <w:rFonts w:hint="eastAsia"/>
        </w:rPr>
        <w:t>　　图表 进入电力信息化行业壁垒</w:t>
      </w:r>
      <w:r>
        <w:rPr>
          <w:rFonts w:hint="eastAsia"/>
        </w:rPr>
        <w:br/>
      </w:r>
      <w:r>
        <w:rPr>
          <w:rFonts w:hint="eastAsia"/>
        </w:rPr>
        <w:t>　　图表 电力信息化发展有利因素</w:t>
      </w:r>
      <w:r>
        <w:rPr>
          <w:rFonts w:hint="eastAsia"/>
        </w:rPr>
        <w:br/>
      </w:r>
      <w:r>
        <w:rPr>
          <w:rFonts w:hint="eastAsia"/>
        </w:rPr>
        <w:t>　　图表 电力信息化发展不利因素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2025-2031年中国电力信息化行业信息化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2025-2031年中国电力信息化市场前景分析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265106c7641d3" w:history="1">
        <w:r>
          <w:rPr>
            <w:rStyle w:val="Hyperlink"/>
          </w:rPr>
          <w:t>2025-2031年中国电力信息化行业发展研究与市场前景分析报告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265106c7641d3" w:history="1">
        <w:r>
          <w:rPr>
            <w:rStyle w:val="Hyperlink"/>
          </w:rPr>
          <w:t>https://www.20087.com/6/10/DianLiXinXiHuaDeXianZhuangYuQianJing.html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热点：智能电网运维、电力信息化期刊、电力智能化、电力信息化龙头股、智能电力系统与智能电网、电力信息化概念股、分析国内电力企业的信息孤岛、电力信息化年会、电力信息化需求驱动因素包括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96f5ef284af8" w:history="1">
      <w:r>
        <w:rPr>
          <w:rStyle w:val="Hyperlink"/>
        </w:rPr>
        <w:t>2025-2031年中国电力信息化行业发展研究与市场前景分析报告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anLiXinXiHuaDeXianZhuangYuQianJing.html" TargetMode="External" Id="R64b265106c76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anLiXinXiHuaDeXianZhuangYuQianJing.html" TargetMode="External" Id="R853196f5ef28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2025-01-06T08:15:00Z</dcterms:created>
  <dcterms:modified xsi:type="dcterms:W3CDTF">2025-01-06T09:15:00Z</dcterms:modified>
  <dc:subject>2025-2031年中国电力信息化行业发展研究与市场前景分析报告</dc:subject>
  <dc:title>2025-2031年中国电力信息化行业发展研究与市场前景分析报告</dc:title>
  <cp:keywords>2025-2031年中国电力信息化行业发展研究与市场前景分析报告</cp:keywords>
  <dc:description>2025-2031年中国电力信息化行业发展研究与市场前景分析报告</dc:description>
</cp:coreProperties>
</file>