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a75d3e034023" w:history="1">
              <w:r>
                <w:rPr>
                  <w:rStyle w:val="Hyperlink"/>
                </w:rPr>
                <w:t>2025年中国铜矿市场研究与发展前景分析报告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a75d3e034023" w:history="1">
              <w:r>
                <w:rPr>
                  <w:rStyle w:val="Hyperlink"/>
                </w:rPr>
                <w:t>2025年中国铜矿市场研究与发展前景分析报告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ca75d3e034023" w:history="1">
                <w:r>
                  <w:rPr>
                    <w:rStyle w:val="Hyperlink"/>
                  </w:rPr>
                  <w:t>https://www.20087.com/6/20/TongKuangHangYeDiaoYan.html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铜矿行业在基础设施建设和电气化趋势的推动下，需求持续强劲。智利、秘鲁和中国是主要的铜矿生产国，而中国、美国和欧洲则是主要消费市场。近年来，铜价波动受到全球经济形势和供应链稳定性的影响，尤其是新冠疫情后的复苏阶段，铜矿供应一度紧张，推动价格上扬。</w:t>
      </w:r>
      <w:r>
        <w:rPr>
          <w:rFonts w:hint="eastAsia"/>
        </w:rPr>
        <w:br/>
      </w:r>
      <w:r>
        <w:rPr>
          <w:rFonts w:hint="eastAsia"/>
        </w:rPr>
        <w:t>　　未来，铜矿行业将面临资源枯竭和开采成本上升的挑战，同时也将迎来由绿色能源转型带来的机遇。随着电动汽车、可再生能源系统和电网升级的需求增长，铜的需求将持续走高。因此，行业将更加重视勘探新矿床、提高现有矿山的开采效率以及开发回收和循环利用技术，以满足未来的需求并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a75d3e034023" w:history="1">
        <w:r>
          <w:rPr>
            <w:rStyle w:val="Hyperlink"/>
          </w:rPr>
          <w:t>2025年中国铜矿市场研究与发展前景分析报告</w:t>
        </w:r>
      </w:hyperlink>
      <w:r>
        <w:rPr>
          <w:rFonts w:hint="eastAsia"/>
        </w:rPr>
        <w:t>》基于深入调研和权威数据，全面系统地展现了中国铜矿行业的现状与未来趋势。报告依托国家权威机构和相关协会的资料，严谨分析了铜矿市场规模、竞争格局、技术创新及消费需求等核心要素。通过翔实数据和直观图表，为铜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铜矿行业概述</w:t>
      </w:r>
      <w:r>
        <w:rPr>
          <w:rFonts w:hint="eastAsia"/>
        </w:rPr>
        <w:br/>
      </w:r>
      <w:r>
        <w:rPr>
          <w:rFonts w:hint="eastAsia"/>
        </w:rPr>
        <w:t>　　第一节 铜矿行业界定</w:t>
      </w:r>
      <w:r>
        <w:rPr>
          <w:rFonts w:hint="eastAsia"/>
        </w:rPr>
        <w:br/>
      </w:r>
      <w:r>
        <w:rPr>
          <w:rFonts w:hint="eastAsia"/>
        </w:rPr>
        <w:t>　　第二节 铜矿行业发展历程</w:t>
      </w:r>
      <w:r>
        <w:rPr>
          <w:rFonts w:hint="eastAsia"/>
        </w:rPr>
        <w:br/>
      </w:r>
      <w:r>
        <w:rPr>
          <w:rFonts w:hint="eastAsia"/>
        </w:rPr>
        <w:t>　　第三节 铜矿产业链分析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2024-2025年中国铜矿行业发展环境分析</w:t>
      </w:r>
      <w:r>
        <w:rPr>
          <w:rFonts w:hint="eastAsia"/>
        </w:rPr>
        <w:br/>
      </w:r>
      <w:r>
        <w:rPr>
          <w:rFonts w:hint="eastAsia"/>
        </w:rPr>
        <w:t>　　第一节 铜矿行业经济环境分析</w:t>
      </w:r>
      <w:r>
        <w:rPr>
          <w:rFonts w:hint="eastAsia"/>
        </w:rPr>
        <w:br/>
      </w:r>
      <w:r>
        <w:rPr>
          <w:rFonts w:hint="eastAsia"/>
        </w:rPr>
        <w:t>　　第二节 铜矿行业政策环境分析</w:t>
      </w:r>
      <w:r>
        <w:rPr>
          <w:rFonts w:hint="eastAsia"/>
        </w:rPr>
        <w:br/>
      </w:r>
      <w:r>
        <w:rPr>
          <w:rFonts w:hint="eastAsia"/>
        </w:rPr>
        <w:t>　　　　一、铜矿行业相关政策</w:t>
      </w:r>
      <w:r>
        <w:rPr>
          <w:rFonts w:hint="eastAsia"/>
        </w:rPr>
        <w:br/>
      </w:r>
      <w:r>
        <w:rPr>
          <w:rFonts w:hint="eastAsia"/>
        </w:rPr>
        <w:t>　　　　二、铜矿行业相关标准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铜矿行业技术发展方向、趋势预测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2019-2024年中国铜矿行业总体规模</w:t>
      </w:r>
      <w:r>
        <w:rPr>
          <w:rFonts w:hint="eastAsia"/>
        </w:rPr>
        <w:br/>
      </w:r>
      <w:r>
        <w:rPr>
          <w:rFonts w:hint="eastAsia"/>
        </w:rPr>
        <w:t>　　第二节 中国铜矿行业盈利情况分析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一、2019-2024年铜矿行业产量统计分析</w:t>
      </w:r>
      <w:r>
        <w:rPr>
          <w:rFonts w:hint="eastAsia"/>
        </w:rPr>
        <w:br/>
      </w:r>
      <w:r>
        <w:rPr>
          <w:rFonts w:hint="eastAsia"/>
        </w:rPr>
        <w:t>　　　　二、铜矿行业产量特点分析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中国铜矿行业需求概况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一、2019-2024年中国铜矿行业需求情况分析</w:t>
      </w:r>
      <w:r>
        <w:rPr>
          <w:rFonts w:hint="eastAsia"/>
        </w:rPr>
        <w:br/>
      </w:r>
      <w:r>
        <w:rPr>
          <w:rFonts w:hint="eastAsia"/>
        </w:rPr>
        <w:t>　　　　二、铜矿行业市场需求特点分析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三、2025-2031年中国铜矿市场需求预测分析</w:t>
      </w:r>
      <w:r>
        <w:rPr>
          <w:rFonts w:hint="eastAsia"/>
        </w:rPr>
        <w:br/>
      </w:r>
      <w:r>
        <w:rPr>
          <w:rFonts w:hint="eastAsia"/>
        </w:rPr>
        <w:t>　　第五节 铜矿产业供需平衡状况分析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国内铜矿产品价格走势及影响因素分析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当前国内铜矿市场价格及评述</w:t>
      </w:r>
      <w:r>
        <w:rPr>
          <w:rFonts w:hint="eastAsia"/>
        </w:rPr>
        <w:br/>
      </w:r>
      <w:r>
        <w:rPr>
          <w:rFonts w:hint="eastAsia"/>
        </w:rPr>
        <w:t>　　第三节 国内铜矿价格影响因素分析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2025-2031年国内铜矿市场价格走势预测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铜矿行业区域市场分布情况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中国铜矿行业竞争格局分析</w:t>
      </w:r>
      <w:r>
        <w:rPr>
          <w:rFonts w:hint="eastAsia"/>
        </w:rPr>
        <w:br/>
      </w:r>
      <w:r>
        <w:rPr>
          <w:rFonts w:hint="eastAsia"/>
        </w:rPr>
        <w:t>　　第一节 铜矿行业竞争格局分析</w:t>
      </w:r>
      <w:r>
        <w:rPr>
          <w:rFonts w:hint="eastAsia"/>
        </w:rPr>
        <w:br/>
      </w:r>
      <w:r>
        <w:rPr>
          <w:rFonts w:hint="eastAsia"/>
        </w:rPr>
        <w:t>　　　　一、铜矿行业集中度分析</w:t>
      </w:r>
      <w:r>
        <w:rPr>
          <w:rFonts w:hint="eastAsia"/>
        </w:rPr>
        <w:br/>
      </w:r>
      <w:r>
        <w:rPr>
          <w:rFonts w:hint="eastAsia"/>
        </w:rPr>
        <w:t>　　　　二、铜矿市场竞争程度分析</w:t>
      </w:r>
      <w:r>
        <w:rPr>
          <w:rFonts w:hint="eastAsia"/>
        </w:rPr>
        <w:br/>
      </w:r>
      <w:r>
        <w:rPr>
          <w:rFonts w:hint="eastAsia"/>
        </w:rPr>
        <w:t>　　第二节 铜矿行业竞争态势分析</w:t>
      </w:r>
      <w:r>
        <w:rPr>
          <w:rFonts w:hint="eastAsia"/>
        </w:rPr>
        <w:br/>
      </w:r>
      <w:r>
        <w:rPr>
          <w:rFonts w:hint="eastAsia"/>
        </w:rPr>
        <w:t>　　　　一、铜矿产品价位竞争</w:t>
      </w:r>
      <w:r>
        <w:rPr>
          <w:rFonts w:hint="eastAsia"/>
        </w:rPr>
        <w:br/>
      </w:r>
      <w:r>
        <w:rPr>
          <w:rFonts w:hint="eastAsia"/>
        </w:rPr>
        <w:t>　　　　二、铜矿产品质量竞争</w:t>
      </w:r>
      <w:r>
        <w:rPr>
          <w:rFonts w:hint="eastAsia"/>
        </w:rPr>
        <w:br/>
      </w:r>
      <w:r>
        <w:rPr>
          <w:rFonts w:hint="eastAsia"/>
        </w:rPr>
        <w:t>　　　　三、铜矿产品技术竞争</w:t>
      </w:r>
      <w:r>
        <w:rPr>
          <w:rFonts w:hint="eastAsia"/>
        </w:rPr>
        <w:br/>
      </w:r>
      <w:r>
        <w:rPr>
          <w:rFonts w:hint="eastAsia"/>
        </w:rPr>
        <w:t>　　第三节 铜矿行业竞争策略分析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当前铜矿行业存在的问题</w:t>
      </w:r>
      <w:r>
        <w:rPr>
          <w:rFonts w:hint="eastAsia"/>
        </w:rPr>
        <w:br/>
      </w:r>
      <w:r>
        <w:rPr>
          <w:rFonts w:hint="eastAsia"/>
        </w:rPr>
        <w:t>　　第二节 铜矿未来发展预测分析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三、2025-2031年中国铜矿行业发展趋势预测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2025-2031年中国铜矿行业投资风险分析</w:t>
      </w:r>
      <w:r>
        <w:rPr>
          <w:rFonts w:hint="eastAsia"/>
        </w:rPr>
        <w:br/>
      </w:r>
      <w:r>
        <w:rPr>
          <w:rFonts w:hint="eastAsia"/>
        </w:rPr>
        <w:t>　　　　一、铜矿市场竞争风险</w:t>
      </w:r>
      <w:r>
        <w:rPr>
          <w:rFonts w:hint="eastAsia"/>
        </w:rPr>
        <w:br/>
      </w:r>
      <w:r>
        <w:rPr>
          <w:rFonts w:hint="eastAsia"/>
        </w:rPr>
        <w:t>　　　　二、铜矿原材料压力风险分析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三、铜矿技术风险分析</w:t>
      </w:r>
      <w:r>
        <w:rPr>
          <w:rFonts w:hint="eastAsia"/>
        </w:rPr>
        <w:br/>
      </w:r>
      <w:r>
        <w:rPr>
          <w:rFonts w:hint="eastAsia"/>
        </w:rPr>
        <w:t>　　　　四、铜矿政策和体制风险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2025年铜矿行业项目投资建议</w:t>
      </w:r>
      <w:r>
        <w:rPr>
          <w:rFonts w:hint="eastAsia"/>
        </w:rPr>
        <w:br/>
      </w:r>
      <w:r>
        <w:rPr>
          <w:rFonts w:hint="eastAsia"/>
        </w:rPr>
        <w:t>　　第一节 铜矿行业技术应用注意事项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铜矿行业生产开发注意事项</w:t>
      </w:r>
      <w:r>
        <w:rPr>
          <w:rFonts w:hint="eastAsia"/>
        </w:rPr>
        <w:br/>
      </w:r>
      <w:r>
        <w:rPr>
          <w:rFonts w:hint="eastAsia"/>
        </w:rPr>
        <w:t>　　第四节 铜矿行业销售注意事项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2025-2031年中国铜矿行业发展预测分析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2025-2031年国内铜矿产业宏观预测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2025-2031年中国铜矿市场趋势分析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2025-2031年中国铜矿市场发展空间分析</w:t>
      </w:r>
      <w:r>
        <w:rPr>
          <w:rFonts w:hint="eastAsia"/>
        </w:rPr>
        <w:br/>
      </w:r>
      <w:r>
        <w:rPr>
          <w:rFonts w:hint="eastAsia"/>
        </w:rPr>
        <w:t>　　第四节 (中⋅智⋅林)2025-2031年中国铜矿市场战略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2025-2031年中国铜矿行业产品市场价格走势预测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2025-2031年中国铜矿市场规模预测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2025-2031年中国铜矿行业利润预测</w:t>
      </w:r>
      <w:r>
        <w:rPr>
          <w:rFonts w:hint="eastAsia"/>
        </w:rPr>
        <w:br/>
      </w:r>
      <w:r>
        <w:rPr>
          <w:rFonts w:hint="eastAsia"/>
        </w:rPr>
        <w:t>　　图表 2025年铜矿行业壁垒</w:t>
      </w:r>
      <w:r>
        <w:rPr>
          <w:rFonts w:hint="eastAsia"/>
        </w:rPr>
        <w:br/>
      </w:r>
      <w:r>
        <w:rPr>
          <w:rFonts w:hint="eastAsia"/>
        </w:rPr>
        <w:t>　　图表 2025年铜矿市场前景分析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2025-2031年中国铜矿市场需求预测</w:t>
      </w:r>
      <w:r>
        <w:rPr>
          <w:rFonts w:hint="eastAsia"/>
        </w:rPr>
        <w:br/>
      </w:r>
      <w:r>
        <w:rPr>
          <w:rFonts w:hint="eastAsia"/>
        </w:rPr>
        <w:t>　　图表 2025年铜矿发展趋势预测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a75d3e034023" w:history="1">
        <w:r>
          <w:rPr>
            <w:rStyle w:val="Hyperlink"/>
          </w:rPr>
          <w:t>2025年中国铜矿市场研究与发展前景分析报告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ca75d3e034023" w:history="1">
        <w:r>
          <w:rPr>
            <w:rStyle w:val="Hyperlink"/>
          </w:rPr>
          <w:t>https://www.20087.com/6/20/TongKuangHangYeDiaoYan.html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6963b6b7749e6" w:history="1">
      <w:r>
        <w:rPr>
          <w:rStyle w:val="Hyperlink"/>
        </w:rPr>
        <w:t>2025年中国铜矿市场研究与发展前景分析报告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ongKuangHangYeDiaoYan.html" TargetMode="External" Id="R799ca75d3e03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ongKuangHangYeDiaoYan.html" TargetMode="External" Id="R34a6963b6b77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2025-01-16T06:44:00Z</dcterms:created>
  <dcterms:modified xsi:type="dcterms:W3CDTF">2025-01-16T07:44:00Z</dcterms:modified>
  <dc:subject>2025年中国铜矿市场研究与发展前景分析报告</dc:subject>
  <dc:title>2025年中国铜矿市场研究与发展前景分析报告</dc:title>
  <cp:keywords>2025年中国铜矿市场研究与发展前景分析报告</cp:keywords>
  <dc:description>2025年中国铜矿市场研究与发展前景分析报告</dc:description>
</cp:coreProperties>
</file>