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2a38aef4a41d5" w:history="1">
              <w:r>
                <w:rPr>
                  <w:rStyle w:val="Hyperlink"/>
                </w:rPr>
                <w:t>2026-2032年中国API套管发展现状与前景分析报告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2a38aef4a41d5" w:history="1">
              <w:r>
                <w:rPr>
                  <w:rStyle w:val="Hyperlink"/>
                </w:rPr>
                <w:t>2026-2032年中国API套管发展现状与前景分析报告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2a38aef4a41d5" w:history="1">
                <w:r>
                  <w:rPr>
                    <w:rStyle w:val="Hyperlink"/>
                  </w:rPr>
                  <w:t>https://www.20087.com/7/30/APITaoGuanShiChangQianJingYuCe.html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PI套管是符合美国石油学会（API）标准的石油天然气井下套管，在油气田开发与井筒完整性保障中发挥关键作用。产品需满足严格力学性能、抗腐蚀性与螺纹密封性要求，广泛应用于陆上及海上钻井工程。国内主流钢厂已实现API 5CT认证全覆盖，部分高端抗硫、抗挤毁套管用于深井与超深井。然而，行业仍面临极端工况（如超高温高压、高含硫）下材料失效风险、螺纹连接可靠性受现场操作影响大、质量追溯体系不完善，以及国际认证更新响应滞后等问题，影响高端市场竞争力。</w:t>
      </w:r>
      <w:r>
        <w:rPr>
          <w:rFonts w:hint="eastAsia"/>
        </w:rPr>
        <w:br/>
      </w:r>
      <w:r>
        <w:rPr>
          <w:rFonts w:hint="eastAsia"/>
        </w:rPr>
        <w:t>　　未来，API套管将向高性能材料、智能监测与绿色制造方向升级。纳米强化钢与非金属复合套管将提升耐蚀与轻量化水平。嵌入光纤传感器的智能套管可实时监测井筒应力与腐蚀状态。数字身份标签将实现从炼钢到下井的全生命周期追踪。在碳中和背景下，电炉短流程与氢能炼钢将降低生产碳足迹。长期看，API套管将不仅是井筒结构件，更将成为保障能源安全、支撑深地资源开发与油气行业绿色转型的关键工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2a38aef4a41d5" w:history="1">
        <w:r>
          <w:rPr>
            <w:rStyle w:val="Hyperlink"/>
          </w:rPr>
          <w:t>2026-2032年中国API套管发展现状与前景分析报告</w:t>
        </w:r>
      </w:hyperlink>
      <w:r>
        <w:rPr>
          <w:rFonts w:hint="eastAsia"/>
        </w:rPr>
        <w:t>》全面梳理了API套管产业链，结合市场需求和市场规模等数据，深入剖析API套管行业现状。报告详细探讨了API套管市场竞争格局，重点关注重点企业及其品牌影响力，并分析了API套管价格机制和细分市场特征。通过对API套管技术现状及未来方向的评估，报告展望了API套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API套管行业概述</w:t>
      </w:r>
      <w:r>
        <w:rPr>
          <w:rFonts w:hint="eastAsia"/>
        </w:rPr>
        <w:br/>
      </w:r>
      <w:r>
        <w:rPr>
          <w:rFonts w:hint="eastAsia"/>
        </w:rPr>
        <w:t>　　第一节 API套管定义与分类</w:t>
      </w:r>
      <w:r>
        <w:rPr>
          <w:rFonts w:hint="eastAsia"/>
        </w:rPr>
        <w:br/>
      </w:r>
      <w:r>
        <w:rPr>
          <w:rFonts w:hint="eastAsia"/>
        </w:rPr>
        <w:t>　　第二节 API套管应用领域</w:t>
      </w:r>
      <w:r>
        <w:rPr>
          <w:rFonts w:hint="eastAsia"/>
        </w:rPr>
        <w:br/>
      </w:r>
      <w:r>
        <w:rPr>
          <w:rFonts w:hint="eastAsia"/>
        </w:rPr>
        <w:t>　　第三节 API套管行业经济指标分析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API套管产业链及经营模式分析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三、API套管销售模式及销售渠道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全球API套管市场发展综述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2020-2025年全球API套管市场规模与趋势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主要国家与地区API套管市场分析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2026-2032年全球API套管行业发展趋势与前景预测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中国API套管行业市场分析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2025-2026年API套管产能与投资动态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一、国内API套管产能及利用情况</w:t>
      </w:r>
      <w:r>
        <w:rPr>
          <w:rFonts w:hint="eastAsia"/>
        </w:rPr>
        <w:br/>
      </w:r>
      <w:r>
        <w:rPr>
          <w:rFonts w:hint="eastAsia"/>
        </w:rPr>
        <w:t>　　　　二、API套管产能扩张与投资动态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2026-2032年API套管行业产量统计与趋势预测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一、2020-2025年API套管行业产量数据统计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1、2020-2025年API套管产量及增长趋势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2、2020-2025年API套管细分产品产量及份额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二、影响API套管产量的关键因素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三、2026-2032年API套管产量预测</w:t>
      </w:r>
      <w:r>
        <w:rPr>
          <w:rFonts w:hint="eastAsia"/>
        </w:rPr>
        <w:br/>
      </w:r>
      <w:r>
        <w:rPr>
          <w:rFonts w:hint="eastAsia"/>
        </w:rPr>
        <w:t>　　第三节 2026-2032年API套管市场需求与销售分析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一、2025-2026年API套管行业需求现状</w:t>
      </w:r>
      <w:r>
        <w:rPr>
          <w:rFonts w:hint="eastAsia"/>
        </w:rPr>
        <w:br/>
      </w:r>
      <w:r>
        <w:rPr>
          <w:rFonts w:hint="eastAsia"/>
        </w:rPr>
        <w:t>　　　　二、API套管客户群体与需求特点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三、2020-2025年API套管行业销售规模分析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四、2026-2032年API套管市场增长潜力与规模预测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中国API套管细分市场与下游应用领域分析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API套管细分市场分析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一、2025-2026年API套管主要细分产品市场现状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API套管下游应用与客户群体分析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一、2025-2026年API套管各应用领域市场现状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2025-2026年API套管行业技术发展现状及趋势分析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API套管行业技术发展现状分析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国内外API套管行业技术差异与原因</w:t>
      </w:r>
      <w:r>
        <w:rPr>
          <w:rFonts w:hint="eastAsia"/>
        </w:rPr>
        <w:br/>
      </w:r>
      <w:r>
        <w:rPr>
          <w:rFonts w:hint="eastAsia"/>
        </w:rPr>
        <w:t>　　第三节 API套管行业技术发展方向、趋势预测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提升API套管行业技术能力策略建议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API套管价格机制与竞争策略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一、2020-2025年API套管市场价格走势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API套管定价策略与方法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2026-2032年API套管价格竞争态势与趋势预测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中国API套管行业重点区域市场研究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2025-2026年重点区域API套管市场发展概况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二、2020-2025年API套管市场需求规模情况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三、2026-2032年API套管行业发展潜力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二、2020-2025年API套管市场需求规模情况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三、2026-2032年API套管行业发展潜力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二、2020-2025年API套管市场需求规模情况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三、2026-2032年API套管行业发展潜力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二、2020-2025年API套管市场需求规模情况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三、2026-2032年API套管行业发展潜力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二、2020-2025年API套管市场需求规模情况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三、2026-2032年API套管行业发展潜力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2020-2025年中国API套管行业进出口情况分析</w:t>
      </w:r>
      <w:r>
        <w:rPr>
          <w:rFonts w:hint="eastAsia"/>
        </w:rPr>
        <w:br/>
      </w:r>
      <w:r>
        <w:rPr>
          <w:rFonts w:hint="eastAsia"/>
        </w:rPr>
        <w:t>　　第一节 API套管行业进口情况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一、2020-2025年API套管进口规模及增长情况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二、API套管主要进口来源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API套管行业出口情况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一、2020-2025年API套管出口规模及增长情况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二、API套管主要出口目的地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2020-2025年中国API套管行业总体发展与财务状况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2020-2025年中国API套管行业规模情况</w:t>
      </w:r>
      <w:r>
        <w:rPr>
          <w:rFonts w:hint="eastAsia"/>
        </w:rPr>
        <w:br/>
      </w:r>
      <w:r>
        <w:rPr>
          <w:rFonts w:hint="eastAsia"/>
        </w:rPr>
        <w:t>　　　　一、API套管行业企业数量规模</w:t>
      </w:r>
      <w:r>
        <w:rPr>
          <w:rFonts w:hint="eastAsia"/>
        </w:rPr>
        <w:br/>
      </w:r>
      <w:r>
        <w:rPr>
          <w:rFonts w:hint="eastAsia"/>
        </w:rPr>
        <w:t>　　　　二、API套管行业从业人员规模</w:t>
      </w:r>
      <w:r>
        <w:rPr>
          <w:rFonts w:hint="eastAsia"/>
        </w:rPr>
        <w:br/>
      </w:r>
      <w:r>
        <w:rPr>
          <w:rFonts w:hint="eastAsia"/>
        </w:rPr>
        <w:t>　　　　三、API套管行业市场敏感性分析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2020-2025年中国API套管行业财务能力分析</w:t>
      </w:r>
      <w:r>
        <w:rPr>
          <w:rFonts w:hint="eastAsia"/>
        </w:rPr>
        <w:br/>
      </w:r>
      <w:r>
        <w:rPr>
          <w:rFonts w:hint="eastAsia"/>
        </w:rPr>
        <w:t>　　　　一、API套管行业盈利能力</w:t>
      </w:r>
      <w:r>
        <w:rPr>
          <w:rFonts w:hint="eastAsia"/>
        </w:rPr>
        <w:br/>
      </w:r>
      <w:r>
        <w:rPr>
          <w:rFonts w:hint="eastAsia"/>
        </w:rPr>
        <w:t>　　　　二、API套管行业偿债能力</w:t>
      </w:r>
      <w:r>
        <w:rPr>
          <w:rFonts w:hint="eastAsia"/>
        </w:rPr>
        <w:br/>
      </w:r>
      <w:r>
        <w:rPr>
          <w:rFonts w:hint="eastAsia"/>
        </w:rPr>
        <w:t>　　　　三、API套管行业营运能力</w:t>
      </w:r>
      <w:r>
        <w:rPr>
          <w:rFonts w:hint="eastAsia"/>
        </w:rPr>
        <w:br/>
      </w:r>
      <w:r>
        <w:rPr>
          <w:rFonts w:hint="eastAsia"/>
        </w:rPr>
        <w:t>　　　　四、API套管行业发展能力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API套管行业重点企业调研分析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二、企业API套管业务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二、企业API套管业务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二、企业API套管业务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二、企业API套管业务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二、企业API套管业务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二、企业API套管业务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中国API套管行业竞争格局分析</w:t>
      </w:r>
      <w:r>
        <w:rPr>
          <w:rFonts w:hint="eastAsia"/>
        </w:rPr>
        <w:br/>
      </w:r>
      <w:r>
        <w:rPr>
          <w:rFonts w:hint="eastAsia"/>
        </w:rPr>
        <w:t>　　第一节 API套管行业竞争格局总览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2025-2026年API套管行业竞争力分析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2020-2025年API套管行业企业并购活动分析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2025-2026年API套管行业会展与招投标活动分析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一、API套管行业会展活动及其市场影响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2026年中国API套管企业发展企业发展策略与建议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API套管销售模式与渠道策略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API套管品牌与市场推广策略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API套管研发投入与技术创新能力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API套管合作联盟与资源整合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中国API套管行业风险与对策</w:t>
      </w:r>
      <w:r>
        <w:rPr>
          <w:rFonts w:hint="eastAsia"/>
        </w:rPr>
        <w:br/>
      </w:r>
      <w:r>
        <w:rPr>
          <w:rFonts w:hint="eastAsia"/>
        </w:rPr>
        <w:t>　　第一节 API套管行业SWOT分析</w:t>
      </w:r>
      <w:r>
        <w:rPr>
          <w:rFonts w:hint="eastAsia"/>
        </w:rPr>
        <w:br/>
      </w:r>
      <w:r>
        <w:rPr>
          <w:rFonts w:hint="eastAsia"/>
        </w:rPr>
        <w:t>　　　　一、API套管行业优势</w:t>
      </w:r>
      <w:r>
        <w:rPr>
          <w:rFonts w:hint="eastAsia"/>
        </w:rPr>
        <w:br/>
      </w:r>
      <w:r>
        <w:rPr>
          <w:rFonts w:hint="eastAsia"/>
        </w:rPr>
        <w:t>　　　　二、API套管行业劣势</w:t>
      </w:r>
      <w:r>
        <w:rPr>
          <w:rFonts w:hint="eastAsia"/>
        </w:rPr>
        <w:br/>
      </w:r>
      <w:r>
        <w:rPr>
          <w:rFonts w:hint="eastAsia"/>
        </w:rPr>
        <w:t>　　　　三、API套管市场机会</w:t>
      </w:r>
      <w:r>
        <w:rPr>
          <w:rFonts w:hint="eastAsia"/>
        </w:rPr>
        <w:br/>
      </w:r>
      <w:r>
        <w:rPr>
          <w:rFonts w:hint="eastAsia"/>
        </w:rPr>
        <w:t>　　　　四、API套管市场威胁</w:t>
      </w:r>
      <w:r>
        <w:rPr>
          <w:rFonts w:hint="eastAsia"/>
        </w:rPr>
        <w:br/>
      </w:r>
      <w:r>
        <w:rPr>
          <w:rFonts w:hint="eastAsia"/>
        </w:rPr>
        <w:t>　　第二节 API套管行业风险及对策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2026-2032年中国API套管行业前景与发展趋势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2025-2026年API套管行业发展环境分析</w:t>
      </w:r>
      <w:r>
        <w:rPr>
          <w:rFonts w:hint="eastAsia"/>
        </w:rPr>
        <w:br/>
      </w:r>
      <w:r>
        <w:rPr>
          <w:rFonts w:hint="eastAsia"/>
        </w:rPr>
        <w:t>　　　　一、API套管行业主管部门与监管体制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二、API套管行业主要法律法规及政策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三、API套管行业标准与质量监管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2026-2032年API套管行业发展趋势与方向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2026-2032年API套管行业发展潜力与机遇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API套管行业研究结论与建议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API套管行业发展建议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2020-2025年中国API套管市场规模及增长情况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2020-2025年中国API套管行业产能及增长趋势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2026-2032年中国API套管行业产能预测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2020-2025年中国API套管行业产量及增长趋势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2026-2032年中国API套管行业产量预测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2020-2025年中国API套管行业市场需求及增长情况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2026-2032年中国API套管行业市场需求预测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2020-2025年中国API套管行业利润及增长情况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**地区API套管市场规模及增长情况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**地区API套管行业市场需求情况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**地区API套管市场规模及增长情况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**地区API套管行业市场需求情况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2020-2025年中国API套管行业进口量及增速统计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2020-2025年中国API套管行业出口量及增速统计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API套管重点企业经营情况分析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2026年API套管行业壁垒</w:t>
      </w:r>
      <w:r>
        <w:rPr>
          <w:rFonts w:hint="eastAsia"/>
        </w:rPr>
        <w:br/>
      </w:r>
      <w:r>
        <w:rPr>
          <w:rFonts w:hint="eastAsia"/>
        </w:rPr>
        <w:t>　　图表 2026年API套管市场前景分析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2026-2032年中国API套管市场需求预测</w:t>
      </w:r>
      <w:r>
        <w:rPr>
          <w:rFonts w:hint="eastAsia"/>
        </w:rPr>
        <w:br/>
      </w:r>
      <w:r>
        <w:rPr>
          <w:rFonts w:hint="eastAsia"/>
        </w:rPr>
        <w:t>　　图表 2026年API套管发展趋势预测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2a38aef4a41d5" w:history="1">
        <w:r>
          <w:rPr>
            <w:rStyle w:val="Hyperlink"/>
          </w:rPr>
          <w:t>2026-2032年中国API套管发展现状与前景分析报告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2a38aef4a41d5" w:history="1">
        <w:r>
          <w:rPr>
            <w:rStyle w:val="Hyperlink"/>
          </w:rPr>
          <w:t>https://www.20087.com/7/30/APITaoGuanShiChangQianJingYuCe.html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热点：API5CT石油套管标准、API套管扭矩对照表、焊套管视频、API套管数据表大全、API套管常用数据表、API套管BTC上扣扭矩表、套管及使用方法视频、API套管磅级对照表、水管套管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f5e2e141e4294" w:history="1">
      <w:r>
        <w:rPr>
          <w:rStyle w:val="Hyperlink"/>
        </w:rPr>
        <w:t>2026-2032年中国API套管发展现状与前景分析报告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APITaoGuanShiChangQianJingYuCe.html" TargetMode="External" Id="R2ff2a38aef4a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APITaoGuanShiChangQianJingYuCe.html" TargetMode="External" Id="Rf05f5e2e141e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2025-11-30T07:05:49Z</dcterms:created>
  <dcterms:modified xsi:type="dcterms:W3CDTF">2025-11-30T08:05:49Z</dcterms:modified>
  <dc:subject>2026-2032年中国API套管发展现状与前景分析报告</dc:subject>
  <dc:title>2026-2032年中国API套管发展现状与前景分析报告</dc:title>
  <cp:keywords>2026-2032年中国API套管发展现状与前景分析报告</cp:keywords>
  <dc:description>2026-2032年中国API套管发展现状与前景分析报告</dc:description>
</cp:coreProperties>
</file>