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dcd09d0a41e8" w:history="1">
              <w:r>
                <w:rPr>
                  <w:rStyle w:val="Hyperlink"/>
                </w:rPr>
                <w:t>2024-2030年中国物理储能发展现状分析及市场前景预测报告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dcd09d0a41e8" w:history="1">
              <w:r>
                <w:rPr>
                  <w:rStyle w:val="Hyperlink"/>
                </w:rPr>
                <w:t>2024-2030年中国物理储能发展现状分析及市场前景预测报告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3dcd09d0a41e8" w:history="1">
                <w:r>
                  <w:rPr>
                    <w:rStyle w:val="Hyperlink"/>
                  </w:rPr>
                  <w:t>https://www.20087.com/7/80/WuLiChuNengDeXianZhuangYuQianJing.html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储能技术，主要包括抽水蓄能、压缩空气储能、飞轮储能和超级电容器等，是解决可再生能源间歇性问题的关键技术之一。其中，抽水蓄能由于技术成熟、容量大、寿命长，是当前应用最广泛的储能形式。而新型物理储能技术，如固态电池和重力储能，正处于积极研发和示范阶段，旨在提高储能效率和降低成本。各国政府和企业正加大对物理储能项目的投资，以促进可再生能源的更大规模并网。</w:t>
      </w:r>
      <w:r>
        <w:rPr>
          <w:rFonts w:hint="eastAsia"/>
        </w:rPr>
        <w:br/>
      </w:r>
      <w:r>
        <w:rPr>
          <w:rFonts w:hint="eastAsia"/>
        </w:rPr>
        <w:t>　　未来，物理储能技术的发展将趋向于高效率、长寿命和环境友好。技术创新和材料科学的进步将推动新型储能技术的商业化，如液流电池和热能存储。与此同时，数字化和智能化的集成管理将优化储能系统的调度和运维，提高电网的灵活性和可靠性。政策层面的支持与激励机制的完善，也将为物理储能的广泛应用创造有利条件，加速全球能源转型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3dcd09d0a41e8" w:history="1">
        <w:r>
          <w:rPr>
            <w:rStyle w:val="Hyperlink"/>
          </w:rPr>
          <w:t>2024-2030年中国物理储能发展现状分析及市场前景预测报告</w:t>
        </w:r>
      </w:hyperlink>
      <w:r>
        <w:rPr>
          <w:rFonts w:hint="eastAsia"/>
        </w:rPr>
        <w:t>全面分析了物理储能行业的市场规模、需求和价格动态，同时对物理储能产业链进行了探讨。报告客观描述了物理储能行业现状，审慎预测了物理储能市场前景及发展趋势。此外，报告还聚焦于物理储能重点企业，剖析了市场竞争格局、集中度以及品牌影响力，并对物理储能细分市场进行了研究。物理储能报告以专业、科学的视角，为投资者和行业决策者提供了权威的市场洞察与决策参考，是物理储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物理储能行业概述</w:t>
      </w:r>
      <w:r>
        <w:rPr>
          <w:rFonts w:hint="eastAsia"/>
        </w:rPr>
        <w:br/>
      </w:r>
      <w:r>
        <w:rPr>
          <w:rFonts w:hint="eastAsia"/>
        </w:rPr>
        <w:t>　　第一节 物理储能概述</w:t>
      </w:r>
      <w:r>
        <w:rPr>
          <w:rFonts w:hint="eastAsia"/>
        </w:rPr>
        <w:br/>
      </w:r>
      <w:r>
        <w:rPr>
          <w:rFonts w:hint="eastAsia"/>
        </w:rPr>
        <w:t>　　第二节 物理储能应用领域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国外物理储能市场发展概况</w:t>
      </w:r>
      <w:r>
        <w:rPr>
          <w:rFonts w:hint="eastAsia"/>
        </w:rPr>
        <w:br/>
      </w:r>
      <w:r>
        <w:rPr>
          <w:rFonts w:hint="eastAsia"/>
        </w:rPr>
        <w:t>　　第一节 全球物理储能市场分析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中国物理储能环境分析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中国物理储能技术发展分析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当前中国物理储能技术发展现况分析</w:t>
      </w:r>
      <w:r>
        <w:rPr>
          <w:rFonts w:hint="eastAsia"/>
        </w:rPr>
        <w:br/>
      </w:r>
      <w:r>
        <w:rPr>
          <w:rFonts w:hint="eastAsia"/>
        </w:rPr>
        <w:t>　　第二节 中国物理储能技术成熟度分析</w:t>
      </w:r>
      <w:r>
        <w:rPr>
          <w:rFonts w:hint="eastAsia"/>
        </w:rPr>
        <w:br/>
      </w:r>
      <w:r>
        <w:rPr>
          <w:rFonts w:hint="eastAsia"/>
        </w:rPr>
        <w:t>　　第三节 中外物理储能技术差距及其主要因素分析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提高中国物理储能技术的策略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中国物理储能行业发展现状</w:t>
      </w:r>
      <w:r>
        <w:rPr>
          <w:rFonts w:hint="eastAsia"/>
        </w:rPr>
        <w:br/>
      </w:r>
      <w:r>
        <w:rPr>
          <w:rFonts w:hint="eastAsia"/>
        </w:rPr>
        <w:t>　　第一节 中国储能市场规模</w:t>
      </w:r>
      <w:r>
        <w:rPr>
          <w:rFonts w:hint="eastAsia"/>
        </w:rPr>
        <w:br/>
      </w:r>
      <w:r>
        <w:rPr>
          <w:rFonts w:hint="eastAsia"/>
        </w:rPr>
        <w:t>　　第二节 中国储能竞争格局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中国物理储能应用领域发展现状</w:t>
      </w:r>
      <w:r>
        <w:rPr>
          <w:rFonts w:hint="eastAsia"/>
        </w:rPr>
        <w:br/>
      </w:r>
      <w:r>
        <w:rPr>
          <w:rFonts w:hint="eastAsia"/>
        </w:rPr>
        <w:t>　　第一节 风力发电</w:t>
      </w:r>
      <w:r>
        <w:rPr>
          <w:rFonts w:hint="eastAsia"/>
        </w:rPr>
        <w:br/>
      </w:r>
      <w:r>
        <w:rPr>
          <w:rFonts w:hint="eastAsia"/>
        </w:rPr>
        <w:t>　　第二节 光伏发电</w:t>
      </w:r>
      <w:r>
        <w:rPr>
          <w:rFonts w:hint="eastAsia"/>
        </w:rPr>
        <w:br/>
      </w:r>
      <w:r>
        <w:rPr>
          <w:rFonts w:hint="eastAsia"/>
        </w:rPr>
        <w:t>　　第三节 分布式发电及微网</w:t>
      </w:r>
      <w:r>
        <w:rPr>
          <w:rFonts w:hint="eastAsia"/>
        </w:rPr>
        <w:br/>
      </w:r>
      <w:r>
        <w:rPr>
          <w:rFonts w:hint="eastAsia"/>
        </w:rPr>
        <w:t>　　第四节 电网调峰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2019-2024年物理储能所属行业经济运行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2019-2024年物理储能所属行业偿债能力分析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2019-2024年物理储能所属行业盈利能力分析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2019-2024年物理储能所属行业发展能力分析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2019-2024年物理储能所属行业企业数量及变化趋势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主要物理储能企业及竞争格局</w:t>
      </w:r>
      <w:r>
        <w:rPr>
          <w:rFonts w:hint="eastAsia"/>
        </w:rPr>
        <w:br/>
      </w:r>
      <w:r>
        <w:rPr>
          <w:rFonts w:hint="eastAsia"/>
        </w:rPr>
        <w:t>　　第一节 南都电源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圣阳股份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汇川技术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风帆股份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物理储能投资建议</w:t>
      </w:r>
      <w:r>
        <w:rPr>
          <w:rFonts w:hint="eastAsia"/>
        </w:rPr>
        <w:br/>
      </w:r>
      <w:r>
        <w:rPr>
          <w:rFonts w:hint="eastAsia"/>
        </w:rPr>
        <w:t>　　第一节 物理储能投资环境分析</w:t>
      </w:r>
      <w:r>
        <w:rPr>
          <w:rFonts w:hint="eastAsia"/>
        </w:rPr>
        <w:br/>
      </w:r>
      <w:r>
        <w:rPr>
          <w:rFonts w:hint="eastAsia"/>
        </w:rPr>
        <w:t>　　第二节 物理储能投资进入壁垒分析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物理储能投资建议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中国物理储能未来发展预测及投资前景分析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未来物理储能行业发展趋势分析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一、未来物理储能行业发展分析</w:t>
      </w:r>
      <w:r>
        <w:rPr>
          <w:rFonts w:hint="eastAsia"/>
        </w:rPr>
        <w:br/>
      </w:r>
      <w:r>
        <w:rPr>
          <w:rFonts w:hint="eastAsia"/>
        </w:rPr>
        <w:t>　　　　二、未来物理储能行业技术开发方向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中.智林 物理储能行业相关趋势预测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物理储能行业历程</w:t>
      </w:r>
      <w:r>
        <w:rPr>
          <w:rFonts w:hint="eastAsia"/>
        </w:rPr>
        <w:br/>
      </w:r>
      <w:r>
        <w:rPr>
          <w:rFonts w:hint="eastAsia"/>
        </w:rPr>
        <w:t>　　图表 物理储能行业生命周期</w:t>
      </w:r>
      <w:r>
        <w:rPr>
          <w:rFonts w:hint="eastAsia"/>
        </w:rPr>
        <w:br/>
      </w:r>
      <w:r>
        <w:rPr>
          <w:rFonts w:hint="eastAsia"/>
        </w:rPr>
        <w:t>　　图表 物理储能行业产业链分析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2019-2024年物理储能行业市场容量统计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2024-2030年中国物理储能行业市场规模预测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2024-2030年中国物理储能市场前景分析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2024-2030年中国物理储能行业发展趋势预测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dcd09d0a41e8" w:history="1">
        <w:r>
          <w:rPr>
            <w:rStyle w:val="Hyperlink"/>
          </w:rPr>
          <w:t>2024-2030年中国物理储能发展现状分析及市场前景预测报告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3dcd09d0a41e8" w:history="1">
        <w:r>
          <w:rPr>
            <w:rStyle w:val="Hyperlink"/>
          </w:rPr>
          <w:t>https://www.20087.com/7/80/WuLiChuNengDeXianZhuangYuQianJing.html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270e04a104769" w:history="1">
      <w:r>
        <w:rPr>
          <w:rStyle w:val="Hyperlink"/>
        </w:rPr>
        <w:t>2024-2030年中国物理储能发展现状分析及市场前景预测报告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LiChuNengDeXianZhuangYuQianJing.html" TargetMode="External" Id="R8403dcd09d0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LiChuNengDeXianZhuangYuQianJing.html" TargetMode="External" Id="Rc29270e04a10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2024-04-14T00:16:00Z</dcterms:created>
  <dcterms:modified xsi:type="dcterms:W3CDTF">2024-04-14T01:16:00Z</dcterms:modified>
  <dc:subject>2024-2030年中国物理储能发展现状分析及市场前景预测报告</dc:subject>
  <dc:title>2024-2030年中国物理储能发展现状分析及市场前景预测报告</dc:title>
  <cp:keywords>2024-2030年中国物理储能发展现状分析及市场前景预测报告</cp:keywords>
  <dc:description>2024-2030年中国物理储能发展现状分析及市场前景预测报告</dc:description>
</cp:coreProperties>
</file>