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71f04fea45ef" w:history="1">
              <w:r>
                <w:rPr>
                  <w:rStyle w:val="Hyperlink"/>
                </w:rPr>
                <w:t>2025-2031年全球与中国纳米级金属粉末行业发展调研及前景分析报告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71f04fea45ef" w:history="1">
              <w:r>
                <w:rPr>
                  <w:rStyle w:val="Hyperlink"/>
                </w:rPr>
                <w:t>2025-2031年全球与中国纳米级金属粉末行业发展调研及前景分析报告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71f04fea45ef" w:history="1">
                <w:r>
                  <w:rPr>
                    <w:rStyle w:val="Hyperlink"/>
                  </w:rPr>
                  <w:t>https://www.20087.com/7/50/NaMiJiJinShuFenMoHangYeQianJingFenXi.html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金属粉末是粒径在1-100纳米范围内的金属或合金颗粒，具备高比表面积、量子尺寸效应与优异的催化、导电及烧结活性，广泛应用于增材制造、电子浆料、催化剂载体及功能涂层领域。目前，纳米级金属粉末主流制备方法包括物理气相沉积、化学还原法与等离子球化，关键挑战在于控制粒径分布、防止团聚及实现表面稳定修饰。国内企业在常规银、铜、镍纳米粉生产上具备一定能力，但在高纯度、球形度与流动性兼备的产品批量制备方面与国际先进水平存在差距。未包覆的纳米金属颗粒表面能高，易氧化或团聚，影响在溶剂与基体中的分散性。此外，规模化生产中的安全风险（如粉尘爆炸）与能耗控制需严格管理。</w:t>
      </w:r>
      <w:r>
        <w:rPr>
          <w:rFonts w:hint="eastAsia"/>
        </w:rPr>
        <w:br/>
      </w:r>
      <w:r>
        <w:rPr>
          <w:rFonts w:hint="eastAsia"/>
        </w:rPr>
        <w:t>　　未来，纳米级金属粉末的发展将向精准合成、功能定制与系统集成方向迈进。通过微反应器与模板法，可实现形貌、晶面与成分的精确调控，满足不同应用场景对催化活性位点或导电网络的差异化需求。在先进制造领域，纳米粉末正与微纳3D打印技术结合，开发出高分辨率、高性能的微型电子器件与传感器。未来，纳米级金属粉末将从单一功能填料向智能响应材料转型，集成光热转换、磁驱动或自修复功能，拓展在医疗与环境治理中的应用。绿色合成工艺如生物还原与水相体系的应用，将减少有毒试剂使用。标准化表征方法与安全性评估体系的建立，将为产业化提供科学依据。数字孪生技术将加速从实验室到量产的转化进程，推动纳米金属材料向高技术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271f04fea45ef" w:history="1">
        <w:r>
          <w:rPr>
            <w:rStyle w:val="Hyperlink"/>
          </w:rPr>
          <w:t>2025-2031年全球与中国纳米级金属粉末行业发展调研及前景分析报告</w:t>
        </w:r>
      </w:hyperlink>
      <w:r>
        <w:rPr>
          <w:rFonts w:hint="eastAsia"/>
        </w:rPr>
        <w:t>》从市场规模、需求变化及价格动态等维度，系统解析了纳米级金属粉末行业的现状与发展趋势。报告深入分析了纳米级金属粉末产业链各环节，科学预测了市场前景与技术发展方向，同时聚焦纳米级金属粉末细分市场特点及重点企业的经营表现，揭示了纳米级金属粉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按产品类型细分，全球纳米级金属粉末市场规模2020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超细铜粉</w:t>
      </w:r>
      <w:r>
        <w:rPr>
          <w:rFonts w:hint="eastAsia"/>
        </w:rPr>
        <w:br/>
      </w:r>
      <w:r>
        <w:rPr>
          <w:rFonts w:hint="eastAsia"/>
        </w:rPr>
        <w:t>　　　　1.3.3 超细铁铜粉</w:t>
      </w:r>
      <w:r>
        <w:rPr>
          <w:rFonts w:hint="eastAsia"/>
        </w:rPr>
        <w:br/>
      </w:r>
      <w:r>
        <w:rPr>
          <w:rFonts w:hint="eastAsia"/>
        </w:rPr>
        <w:t>　　　　1.3.4 超细铝粉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按应用细分，全球纳米级金属粉末市场规模2020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纳米级金属粉末行业发展总体概况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纳米级金属粉末行业发展主要特点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纳米级金属粉末行业发展影响因素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纳米级金属粉末有利因素</w:t>
      </w:r>
      <w:r>
        <w:rPr>
          <w:rFonts w:hint="eastAsia"/>
        </w:rPr>
        <w:br/>
      </w:r>
      <w:r>
        <w:rPr>
          <w:rFonts w:hint="eastAsia"/>
        </w:rPr>
        <w:t>　　　　1.5.3 .2 纳米级金属粉末不利因素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全球市场，近三年纳米级金属粉末主要企业占有率及排名（按销量）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纳米级金属粉末主要企业在国际市场占有率（按销量，2022-2025）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2024年纳米级金属粉末主要企业在国际市场排名（按销量）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全球市场主要企业纳米级金属粉末销量（2022-2025）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全球市场，近三年纳米级金属粉末主要企业占有率及排名（按收入）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纳米级金属粉末主要企业在国际市场占有率（按收入，2022-2025）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2024年纳米级金属粉末主要企业在国际市场排名（按收入）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全球市场主要企业纳米级金属粉末销售收入（2022-2025）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全球市场主要企业纳米级金属粉末销售价格（2022-2025）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中国市场，近三年纳米级金属粉末主要企业占有率及排名（按销量）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纳米级金属粉末主要企业在中国市场占有率（按销量，2022-2025）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2024年纳米级金属粉末主要企业在中国市场排名（按销量）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中国市场主要企业纳米级金属粉末销量（2022-2025）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中国市场，近三年纳米级金属粉末主要企业占有率及排名（按收入）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纳米级金属粉末主要企业在中国市场占有率（按收入，2022-2025）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2024年纳米级金属粉末主要企业在中国市场排名（按收入）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中国市场主要企业纳米级金属粉末销售收入（2022-2025）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全球主要厂商纳米级金属粉末总部及产地分布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全球主要厂商成立时间及纳米级金属粉末商业化日期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全球主要厂商纳米级金属粉末产品类型及应用</w:t>
      </w:r>
      <w:r>
        <w:rPr>
          <w:rFonts w:hint="eastAsia"/>
        </w:rPr>
        <w:br/>
      </w:r>
      <w:r>
        <w:rPr>
          <w:rFonts w:hint="eastAsia"/>
        </w:rPr>
        <w:t>　　2.9 纳米级金属粉末行业集中度、竞争程度分析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纳米级金属粉末行业集中度分析：2024年全球Top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全球纳米级金属粉末第一梯队、第二梯队和第三梯队生产商（品牌）及市场份额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全球纳米级金属粉末总体规模分析</w:t>
      </w:r>
      <w:r>
        <w:rPr>
          <w:rFonts w:hint="eastAsia"/>
        </w:rPr>
        <w:br/>
      </w:r>
      <w:r>
        <w:rPr>
          <w:rFonts w:hint="eastAsia"/>
        </w:rPr>
        <w:t>　　3.1 全球纳米级金属粉末供需现状及预测（2020-2031）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全球纳米级金属粉末产能、产量、产能利用率及发展趋势（2020-2031）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全球纳米级金属粉末产量、需求量及发展趋势（2020-2031）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全球主要地区纳米级金属粉末产量及发展趋势（2020-2031）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全球主要地区纳米级金属粉末产量（2020-2025）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全球主要地区纳米级金属粉末产量（2026-2031）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全球主要地区纳米级金属粉末产量市场份额（2020-2031）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中国纳米级金属粉末供需现状及预测（2020-2031）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中国纳米级金属粉末产能、产量、产能利用率及发展趋势（2020-2031）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中国纳米级金属粉末产量、市场需求量及发展趋势（2020-2031）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中国市场纳米级金属粉末进出口（2020-2031）</w:t>
      </w:r>
      <w:r>
        <w:rPr>
          <w:rFonts w:hint="eastAsia"/>
        </w:rPr>
        <w:br/>
      </w:r>
      <w:r>
        <w:rPr>
          <w:rFonts w:hint="eastAsia"/>
        </w:rPr>
        <w:t>　　3.4 全球纳米级金属粉末销量及销售额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全球市场纳米级金属粉末销售额（2020-2031）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全球市场纳米级金属粉末销量（2020-2031）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全球市场纳米级金属粉末价格趋势（2020-2031）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全球纳米级金属粉末主要地区分析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全球主要地区纳米级金属粉末市场规模分析：2020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全球主要地区纳米级金属粉末销售收入及市场份额（2020-2025年）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全球主要地区纳米级金属粉末销售收入预测（2026-2031年）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全球主要地区纳米级金属粉末销量分析：2020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全球主要地区纳米级金属粉末销量及市场份额（2020-2025年）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全球主要地区纳米级金属粉末销量及市场份额预测（2026-2031）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北美市场纳米级金属粉末销量、收入及增长率（2020-2031）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欧洲市场纳米级金属粉末销量、收入及增长率（2020-2031）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中国市场纳米级金属粉末销量、收入及增长率（2020-2031）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日本市场纳米级金属粉末销量、收入及增长率（2020-2031）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东南亚市场纳米级金属粉末销量、收入及增长率（2020-2031）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印度市场纳米级金属粉末销量、收入及增长率（2020-2031）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纳米级金属粉末销量、收入、价格及毛利率（2020-2025）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不同产品类型纳米级金属粉末分析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全球不同产品类型纳米级金属粉末销量（2020-2031）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全球不同产品类型纳米级金属粉末销量及市场份额（2020-2025）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全球不同产品类型纳米级金属粉末销量预测（2026-2031）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全球不同产品类型纳米级金属粉末收入（2020-2031）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全球不同产品类型纳米级金属粉末收入及市场份额（2020-2025）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全球不同产品类型纳米级金属粉末收入预测（2026-2031）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全球不同产品类型纳米级金属粉末价格走势（2020-2031）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中国不同产品类型纳米级金属粉末销量（2020-2031）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中国不同产品类型纳米级金属粉末销量预测（2026-2031）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中国不同产品类型纳米级金属粉末销量及市场份额（2020-2025）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中国不同产品类型纳米级金属粉末收入（2020-2031）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中国不同产品类型纳米级金属粉末收入及市场份额（2020-2025）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中国不同产品类型纳米级金属粉末收入预测（2026-2031）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不同应用纳米级金属粉末分析</w:t>
      </w:r>
      <w:r>
        <w:rPr>
          <w:rFonts w:hint="eastAsia"/>
        </w:rPr>
        <w:br/>
      </w:r>
      <w:r>
        <w:rPr>
          <w:rFonts w:hint="eastAsia"/>
        </w:rPr>
        <w:t>　　7.1 全球不同应用纳米级金属粉末销量（2020-2031）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全球不同应用纳米级金属粉末销量及市场份额（2020-2025）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全球不同应用纳米级金属粉末销量预测（2026-2031）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全球不同应用纳米级金属粉末收入（2020-2031）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全球不同应用纳米级金属粉末收入及市场份额（2020-2025）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全球不同应用纳米级金属粉末收入预测（2026-2031）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全球不同应用纳米级金属粉末价格走势（2020-2031）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中国不同应用纳米级金属粉末销量（2020-2031）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中国不同应用纳米级金属粉末销量及市场份额（2020-2025）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中国不同应用纳米级金属粉末销量预测（2026-2031）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中国不同应用纳米级金属粉末收入（2020-2031）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中国不同应用纳米级金属粉末收入及市场份额（2020-2025）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中国不同应用纳米级金属粉末收入预测（2026-2031）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纳米级金属粉末行业发展趋势</w:t>
      </w:r>
      <w:r>
        <w:rPr>
          <w:rFonts w:hint="eastAsia"/>
        </w:rPr>
        <w:br/>
      </w:r>
      <w:r>
        <w:rPr>
          <w:rFonts w:hint="eastAsia"/>
        </w:rPr>
        <w:t>　　8.2 纳米级金属粉末行业主要驱动因素</w:t>
      </w:r>
      <w:r>
        <w:rPr>
          <w:rFonts w:hint="eastAsia"/>
        </w:rPr>
        <w:br/>
      </w:r>
      <w:r>
        <w:rPr>
          <w:rFonts w:hint="eastAsia"/>
        </w:rPr>
        <w:t>　　8.3 纳米级金属粉末中国企业SWOT分析</w:t>
      </w:r>
      <w:r>
        <w:rPr>
          <w:rFonts w:hint="eastAsia"/>
        </w:rPr>
        <w:br/>
      </w:r>
      <w:r>
        <w:rPr>
          <w:rFonts w:hint="eastAsia"/>
        </w:rPr>
        <w:t>　　8.4 中国纳米级金属粉末行业政策环境分析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纳米级金属粉末行业产业链简介</w:t>
      </w:r>
      <w:r>
        <w:rPr>
          <w:rFonts w:hint="eastAsia"/>
        </w:rPr>
        <w:br/>
      </w:r>
      <w:r>
        <w:rPr>
          <w:rFonts w:hint="eastAsia"/>
        </w:rPr>
        <w:t>　　　　9.1.1 纳米级金属粉末行业供应链分析</w:t>
      </w:r>
      <w:r>
        <w:rPr>
          <w:rFonts w:hint="eastAsia"/>
        </w:rPr>
        <w:br/>
      </w:r>
      <w:r>
        <w:rPr>
          <w:rFonts w:hint="eastAsia"/>
        </w:rPr>
        <w:t>　　　　9.1.2 纳米级金属粉末主要原料及供应情况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纳米级金属粉末行业采购模式</w:t>
      </w:r>
      <w:r>
        <w:rPr>
          <w:rFonts w:hint="eastAsia"/>
        </w:rPr>
        <w:br/>
      </w:r>
      <w:r>
        <w:rPr>
          <w:rFonts w:hint="eastAsia"/>
        </w:rPr>
        <w:t>　　9.3 纳米级金属粉末行业生产模式</w:t>
      </w:r>
      <w:r>
        <w:rPr>
          <w:rFonts w:hint="eastAsia"/>
        </w:rPr>
        <w:br/>
      </w:r>
      <w:r>
        <w:rPr>
          <w:rFonts w:hint="eastAsia"/>
        </w:rPr>
        <w:t>　　9.4 纳米级金属粉末行业销售模式及销售渠道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按产品类型细分，全球纳米级金属粉末市场规模2020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按应用细分，全球纳米级金属粉末市场规模（CAGR）2020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纳米级金属粉末行业发展主要特点</w:t>
      </w:r>
      <w:r>
        <w:rPr>
          <w:rFonts w:hint="eastAsia"/>
        </w:rPr>
        <w:br/>
      </w:r>
      <w:r>
        <w:rPr>
          <w:rFonts w:hint="eastAsia"/>
        </w:rPr>
        <w:t>　　表 4： 纳米级金属粉末行业发展有利因素分析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纳米级金属粉末行业发展不利因素分析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进入纳米级金属粉末行业壁垒</w:t>
      </w:r>
      <w:r>
        <w:rPr>
          <w:rFonts w:hint="eastAsia"/>
        </w:rPr>
        <w:br/>
      </w:r>
      <w:r>
        <w:rPr>
          <w:rFonts w:hint="eastAsia"/>
        </w:rPr>
        <w:t>　　表 7： 纳米级金属粉末主要企业在国际市场占有率（按销量，2022-2025）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2024年纳米级金属粉末主要企业在国际市场排名（按销量）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全球市场主要企业纳米级金属粉末销量（2022-2025）&amp;（吨）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纳米级金属粉末主要企业在国际市场占有率（按收入，2022-2025）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2024年纳米级金属粉末主要企业在国际市场排名（按收入）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全球市场主要企业纳米级金属粉末销售收入（2022-2025）&amp;（万元）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全球市场主要企业纳米级金属粉末销售价格（2022-2025）&amp;（元/吨）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纳米级金属粉末主要企业在中国市场占有率（按销量，2022-2025）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2024年纳米级金属粉末主要企业在中国市场排名（按销量）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中国市场主要企业纳米级金属粉末销量（2022-2025）&amp;（吨）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纳米级金属粉末主要企业在中国市场占有率（按收入，2022-2025）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2024年纳米级金属粉末主要企业在中国市场排名（按收入）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中国市场主要企业纳米级金属粉末销售收入（2022-2025）&amp;（万元）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全球主要厂商纳米级金属粉末总部及产地分布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全球主要厂商成立时间及纳米级金属粉末商业化日期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全球主要厂商纳米级金属粉末产品类型及应用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2024年全球纳米级金属粉末主要厂商市场地位（第一梯队、第二梯队和第三梯队）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全球纳米级金属粉末市场投资、并购等现状分析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全球主要地区纳米级金属粉末产量增速（CAGR）：（2020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全球主要地区纳米级金属粉末产量（2020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全球主要地区纳米级金属粉末产量（2020-2025）&amp;（吨）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全球主要地区纳米级金属粉末产量（2026-2031）&amp;（吨）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全球主要地区纳米级金属粉末产量市场份额（2020-2025）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全球主要地区纳米级金属粉末产量（2026-2031）&amp;（吨）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中国市场纳米级金属粉末产量、销量、进出口（2020-2025年）&amp;（吨）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中国市场纳米级金属粉末产量、销量、进出口预测（2026-2031）&amp;（吨）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全球主要地区纳米级金属粉末销售收入增速：（2020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全球主要地区纳米级金属粉末销售收入（2020-2025）&amp;（万元）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全球主要地区纳米级金属粉末销售收入市场份额（2020-2025）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全球主要地区纳米级金属粉末收入（2026-2031）&amp;（万元）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全球主要地区纳米级金属粉末收入市场份额（2026-2031）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全球主要地区纳米级金属粉末销量（吨）：2020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全球主要地区纳米级金属粉末销量（2020-2025）&amp;（吨）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全球主要地区纳米级金属粉末销量市场份额（2020-2025）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全球主要地区纳米级金属粉末销量（2026-2031）&amp;（吨）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全球主要地区纳米级金属粉末销量份额（2026-2031）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纳米级金属粉末生产基地、销售区域、竞争对手及市场地位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纳米级金属粉末产品规格、参数及市场应用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纳米级金属粉末销量（吨）、收入（万元）、价格（元/吨）及毛利率（2020-2025）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全球不同产品类型纳米级金属粉末销量（2020-2025年）&amp;（吨）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全球不同产品类型纳米级金属粉末销量市场份额（2020-2025）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全球不同产品类型纳米级金属粉末销量预测（2026-2031）&amp;（吨）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全球市场不同产品类型纳米级金属粉末销量市场份额预测（2026-2031）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全球不同产品类型纳米级金属粉末收入（2020-2025年）&amp;（万元）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全球不同产品类型纳米级金属粉末收入市场份额（2020-2025）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全球不同产品类型纳米级金属粉末收入预测（2026-2031）&amp;（万元）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全球不同产品类型纳米级金属粉末收入市场份额预测（2026-2031）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中国不同产品类型纳米级金属粉末销量预测（2026-2031）&amp;（吨）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全球市场不同产品类型纳米级金属粉末销量市场份额预测（2026-2031）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中国不同产品类型纳米级金属粉末销量（2020-2025年）&amp;（吨）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中国不同产品类型纳米级金属粉末销量市场份额（2020-2025）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中国不同产品类型纳米级金属粉末收入（2020-2025年）&amp;（万元）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中国不同产品类型纳米级金属粉末收入市场份额（2020-2025）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中国不同产品类型纳米级金属粉末收入预测（2026-2031）&amp;（万元）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中国不同产品类型纳米级金属粉末收入市场份额预测（2026-2031）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全球不同应用纳米级金属粉末销量（2020-2025年）&amp;（吨）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全球不同应用纳米级金属粉末销量市场份额（2020-2025）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全球不同应用纳米级金属粉末销量预测（2026-2031）&amp;（吨）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全球市场不同应用纳米级金属粉末销量市场份额预测（2026-2031）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全球不同应用纳米级金属粉末收入（2020-2025年）&amp;（万元）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全球不同应用纳米级金属粉末收入市场份额（2020-2025）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全球不同应用纳米级金属粉末收入预测（2026-2031）&amp;（万元）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全球不同应用纳米级金属粉末收入市场份额预测（2026-2031）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中国不同应用纳米级金属粉末销量（2020-2025年）&amp;（吨）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中国不同应用纳米级金属粉末销量市场份额（2020-2025）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中国不同应用纳米级金属粉末销量预测（2026-2031）&amp;（吨）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中国市场不同应用纳米级金属粉末销量市场份额预测（2026-2031）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中国不同应用纳米级金属粉末收入（2020-2025年）&amp;（万元）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中国不同应用纳米级金属粉末收入市场份额（2020-2025）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中国不同应用纳米级金属粉末收入预测（2026-2031）&amp;（万元）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中国不同应用纳米级金属粉末收入市场份额预测（2026-2031）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纳米级金属粉末行业发展趋势</w:t>
      </w:r>
      <w:r>
        <w:rPr>
          <w:rFonts w:hint="eastAsia"/>
        </w:rPr>
        <w:br/>
      </w:r>
      <w:r>
        <w:rPr>
          <w:rFonts w:hint="eastAsia"/>
        </w:rPr>
        <w:t>　　表 141： 纳米级金属粉末行业主要驱动因素</w:t>
      </w:r>
      <w:r>
        <w:rPr>
          <w:rFonts w:hint="eastAsia"/>
        </w:rPr>
        <w:br/>
      </w:r>
      <w:r>
        <w:rPr>
          <w:rFonts w:hint="eastAsia"/>
        </w:rPr>
        <w:t>　　表 142： 纳米级金属粉末行业供应链分析</w:t>
      </w:r>
      <w:r>
        <w:rPr>
          <w:rFonts w:hint="eastAsia"/>
        </w:rPr>
        <w:br/>
      </w:r>
      <w:r>
        <w:rPr>
          <w:rFonts w:hint="eastAsia"/>
        </w:rPr>
        <w:t>　　表 143： 纳米级金属粉末上游原料供应商</w:t>
      </w:r>
      <w:r>
        <w:rPr>
          <w:rFonts w:hint="eastAsia"/>
        </w:rPr>
        <w:br/>
      </w:r>
      <w:r>
        <w:rPr>
          <w:rFonts w:hint="eastAsia"/>
        </w:rPr>
        <w:t>　　表 144： 纳米级金属粉末主要地区不同应用客户分析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纳米级金属粉末典型经销商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纳米级金属粉末产品图片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全球不同产品类型纳米级金属粉末销售额2020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全球不同产品类型纳米级金属粉末市场份额2024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超细铜粉产品图片</w:t>
      </w:r>
      <w:r>
        <w:rPr>
          <w:rFonts w:hint="eastAsia"/>
        </w:rPr>
        <w:br/>
      </w:r>
      <w:r>
        <w:rPr>
          <w:rFonts w:hint="eastAsia"/>
        </w:rPr>
        <w:t>　　图 5： 超细铁铜粉产品图片</w:t>
      </w:r>
      <w:r>
        <w:rPr>
          <w:rFonts w:hint="eastAsia"/>
        </w:rPr>
        <w:br/>
      </w:r>
      <w:r>
        <w:rPr>
          <w:rFonts w:hint="eastAsia"/>
        </w:rPr>
        <w:t>　　图 6： 超细铝粉产品图片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全球不同应用纳米级金属粉末市场份额2024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2024年全球前五大生产商纳米级金属粉末市场份额</w:t>
      </w:r>
      <w:r>
        <w:rPr>
          <w:rFonts w:hint="eastAsia"/>
        </w:rPr>
        <w:br/>
      </w:r>
      <w:r>
        <w:rPr>
          <w:rFonts w:hint="eastAsia"/>
        </w:rPr>
        <w:t>　　图 15： 2024年全球纳米级金属粉末第一梯队、第二梯队和第三梯队厂商及市场份额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全球纳米级金属粉末产能、产量、产能利用率及发展趋势（2020-2031）&amp;（吨）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全球纳米级金属粉末产量、需求量及发展趋势（2020-2031）&amp;（吨）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全球主要地区纳米级金属粉末产量市场份额（2020-2031）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中国纳米级金属粉末产能、产量、产能利用率及发展趋势（2020-2031）&amp;（吨）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中国纳米级金属粉末产量、市场需求量及发展趋势（2020-2031）&amp;（吨）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全球纳米级金属粉末市场销售额及增长率：（2020-2031）&amp;（万元）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全球市场纳米级金属粉末市场规模：2020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全球市场纳米级金属粉末价格趋势（2020-2031）&amp;（元/吨）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全球主要地区纳米级金属粉末销售收入（2020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全球主要地区纳米级金属粉末销售收入市场份额（2020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北美市场纳米级金属粉末收入及增长率（2020-2031）&amp;（万元）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欧洲市场纳米级金属粉末收入及增长率（2020-2031）&amp;（万元）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中国市场纳米级金属粉末收入及增长率（2020-2031）&amp;（万元）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日本市场纳米级金属粉末收入及增长率（2020-2031）&amp;（万元）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东南亚市场纳米级金属粉末收入及增长率（2020-2031）&amp;（万元）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印度市场纳米级金属粉末销量及增长率（2020-2031）&amp;（吨）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印度市场纳米级金属粉末收入及增长率（2020-2031）&amp;（万元）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全球不同产品类型纳米级金属粉末价格走势（2020-2031）&amp;（元/吨）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全球不同应用纳米级金属粉末价格走势（2020-2031）&amp;（元/吨）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纳米级金属粉末中国企业SWOT分析</w:t>
      </w:r>
      <w:r>
        <w:rPr>
          <w:rFonts w:hint="eastAsia"/>
        </w:rPr>
        <w:br/>
      </w:r>
      <w:r>
        <w:rPr>
          <w:rFonts w:hint="eastAsia"/>
        </w:rPr>
        <w:t>　　图 42： 纳米级金属粉末产业链</w:t>
      </w:r>
      <w:r>
        <w:rPr>
          <w:rFonts w:hint="eastAsia"/>
        </w:rPr>
        <w:br/>
      </w:r>
      <w:r>
        <w:rPr>
          <w:rFonts w:hint="eastAsia"/>
        </w:rPr>
        <w:t>　　图 43： 纳米级金属粉末行业采购模式分析</w:t>
      </w:r>
      <w:r>
        <w:rPr>
          <w:rFonts w:hint="eastAsia"/>
        </w:rPr>
        <w:br/>
      </w:r>
      <w:r>
        <w:rPr>
          <w:rFonts w:hint="eastAsia"/>
        </w:rPr>
        <w:t>　　图 44： 纳米级金属粉末行业生产模式</w:t>
      </w:r>
      <w:r>
        <w:rPr>
          <w:rFonts w:hint="eastAsia"/>
        </w:rPr>
        <w:br/>
      </w:r>
      <w:r>
        <w:rPr>
          <w:rFonts w:hint="eastAsia"/>
        </w:rPr>
        <w:t>　　图 45： 纳米级金属粉末行业销售模式分析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71f04fea45ef" w:history="1">
        <w:r>
          <w:rPr>
            <w:rStyle w:val="Hyperlink"/>
          </w:rPr>
          <w:t>2025-2031年全球与中国纳米级金属粉末行业发展调研及前景分析报告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71f04fea45ef" w:history="1">
        <w:r>
          <w:rPr>
            <w:rStyle w:val="Hyperlink"/>
          </w:rPr>
          <w:t>https://www.20087.com/7/50/NaMiJiJinShuFenMoHangYeQianJingFenXi.html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af1848ecf4b01" w:history="1">
      <w:r>
        <w:rPr>
          <w:rStyle w:val="Hyperlink"/>
        </w:rPr>
        <w:t>2025-2031年全球与中国纳米级金属粉末行业发展调研及前景分析报告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aMiJiJinShuFenMoHangYeQianJingFenXi.html" TargetMode="External" Id="R9fd271f04fea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aMiJiJinShuFenMoHangYeQianJingFenXi.html" TargetMode="External" Id="R520af1848ecf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2025-09-28T05:11:23Z</dcterms:created>
  <dcterms:modified xsi:type="dcterms:W3CDTF">2025-09-28T06:11:23Z</dcterms:modified>
  <dc:subject>2025-2031年全球与中国纳米级金属粉末行业发展调研及前景分析报告</dc:subject>
  <dc:title>2025-2031年全球与中国纳米级金属粉末行业发展调研及前景分析报告</dc:title>
  <cp:keywords>2025-2031年全球与中国纳米级金属粉末行业发展调研及前景分析报告</cp:keywords>
  <dc:description>2025-2031年全球与中国纳米级金属粉末行业发展调研及前景分析报告</dc:description>
</cp:coreProperties>
</file>