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d16bda7bf4f5f" w:history="1">
              <w:r>
                <w:rPr>
                  <w:rStyle w:val="Hyperlink"/>
                </w:rPr>
                <w:t>2026-2032年中国铝盒行业发展研究与市场前景报告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d16bda7bf4f5f" w:history="1">
              <w:r>
                <w:rPr>
                  <w:rStyle w:val="Hyperlink"/>
                </w:rPr>
                <w:t>2026-2032年中国铝盒行业发展研究与市场前景报告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d16bda7bf4f5f" w:history="1">
                <w:r>
                  <w:rPr>
                    <w:rStyle w:val="Hyperlink"/>
                  </w:rPr>
                  <w:t>https://www.20087.com/7/50/LvHeDeXianZhuangYuQianJing.html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盒是一种轻质、可回收且具有良好阻隔性能的包装容器，广泛应用于食品、药品、化妆品及电子元件等领域。铝盒采用1系或3系铝合金板材，经冲压、拉伸或焊接成型，表面可进行阳极氧化、喷涂或覆膜处理以提升美观性与耐腐蚀性。在高端食品与医药包装中，铝盒凭借优异的避光、防潮与保香特性，成为替代塑料的重要选项。然而，铝盒在深冲成型过程中易出现壁厚不均、开裂等问题，对模具精度与工艺控制要求较高。此外，消费者对开启便利性与密封可靠性的双重需求，也对结构设计提出挑战。尽管铝材可无限次循环利用，但回收体系尚未完全覆盖一次性铝盒，造成资源浪费。</w:t>
      </w:r>
      <w:r>
        <w:rPr>
          <w:rFonts w:hint="eastAsia"/>
        </w:rPr>
        <w:br/>
      </w:r>
      <w:r>
        <w:rPr>
          <w:rFonts w:hint="eastAsia"/>
        </w:rPr>
        <w:t>　　未来，铝盒将朝着轻量化、功能集成与循环经济深度融合方向发展。微米级壁厚控制技术将减少材料用量而不牺牲强度，契合减碳目标。智能铝盒可能嵌入时间-温度指示标签或NFC芯片，用于药品冷链追溯或奢侈品防伪。在设计端，易开盖、可重复密封结构及堆叠优化将提升用户体验与物流效率。回收环节，带识别码的铝盒将通过AI分拣系统高效归集，进入闭环再生流程。政策层面，欧盟一次性包装税及中国“无废城市”建设将加速铝盒在即食餐、高端礼品等场景替代塑料。长远看，铝盒将从“被动包装”转型为“主动价值载体”，在可持续消费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d16bda7bf4f5f" w:history="1">
        <w:r>
          <w:rPr>
            <w:rStyle w:val="Hyperlink"/>
          </w:rPr>
          <w:t>2026-2032年中国铝盒行业发展研究与市场前景报告</w:t>
        </w:r>
      </w:hyperlink>
      <w:r>
        <w:rPr>
          <w:rFonts w:hint="eastAsia"/>
        </w:rPr>
        <w:t>》基于国家统计局及铝盒行业协会的权威数据，全面调研了铝盒行业的市场规模、市场需求、产业链结构及价格变动，并对铝盒细分市场进行了深入分析。报告详细剖析了铝盒市场竞争格局，重点关注品牌影响力及重点企业的运营表现，同时科学预测了铝盒市场前景与发展趋势，识别了行业潜在的风险与机遇。通过专业、科学的研究方法，报告为铝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铝盒行业概述</w:t>
      </w:r>
      <w:r>
        <w:rPr>
          <w:rFonts w:hint="eastAsia"/>
        </w:rPr>
        <w:br/>
      </w:r>
      <w:r>
        <w:rPr>
          <w:rFonts w:hint="eastAsia"/>
        </w:rPr>
        <w:t>　　第一节 铝盒定义与分类</w:t>
      </w:r>
      <w:r>
        <w:rPr>
          <w:rFonts w:hint="eastAsia"/>
        </w:rPr>
        <w:br/>
      </w:r>
      <w:r>
        <w:rPr>
          <w:rFonts w:hint="eastAsia"/>
        </w:rPr>
        <w:t>　　第二节 铝盒应用领域</w:t>
      </w:r>
      <w:r>
        <w:rPr>
          <w:rFonts w:hint="eastAsia"/>
        </w:rPr>
        <w:br/>
      </w:r>
      <w:r>
        <w:rPr>
          <w:rFonts w:hint="eastAsia"/>
        </w:rPr>
        <w:t>　　第三节 铝盒行业经济指标分析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一、国内铝盒产能及利用情况</w:t>
      </w:r>
      <w:r>
        <w:rPr>
          <w:rFonts w:hint="eastAsia"/>
        </w:rPr>
        <w:br/>
      </w:r>
      <w:r>
        <w:rPr>
          <w:rFonts w:hint="eastAsia"/>
        </w:rPr>
        <w:t>　　　　二、铝盒产能扩张与投资动态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三、2026-2032年铝盒产量预测</w:t>
      </w:r>
      <w:r>
        <w:rPr>
          <w:rFonts w:hint="eastAsia"/>
        </w:rPr>
        <w:br/>
      </w:r>
      <w:r>
        <w:rPr>
          <w:rFonts w:hint="eastAsia"/>
        </w:rPr>
        <w:t>　　第三节 2026-2032年铝盒市场需求与销售分析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一、2025-2026年铝盒行业需求现状</w:t>
      </w:r>
      <w:r>
        <w:rPr>
          <w:rFonts w:hint="eastAsia"/>
        </w:rPr>
        <w:br/>
      </w:r>
      <w:r>
        <w:rPr>
          <w:rFonts w:hint="eastAsia"/>
        </w:rPr>
        <w:t>　　　　二、铝盒客户群体与需求特点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国内外铝盒行业技术差异与原因</w:t>
      </w:r>
      <w:r>
        <w:rPr>
          <w:rFonts w:hint="eastAsia"/>
        </w:rPr>
        <w:br/>
      </w:r>
      <w:r>
        <w:rPr>
          <w:rFonts w:hint="eastAsia"/>
        </w:rPr>
        <w:t>　　第三节 铝盒行业技术发展方向、趋势预测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2020-2025年中国铝盒行业进出口情况分析</w:t>
      </w:r>
      <w:r>
        <w:rPr>
          <w:rFonts w:hint="eastAsia"/>
        </w:rPr>
        <w:br/>
      </w:r>
      <w:r>
        <w:rPr>
          <w:rFonts w:hint="eastAsia"/>
        </w:rPr>
        <w:t>　　第一节 铝盒行业进口情况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2020-2025年中国铝盒行业规模情况</w:t>
      </w:r>
      <w:r>
        <w:rPr>
          <w:rFonts w:hint="eastAsia"/>
        </w:rPr>
        <w:br/>
      </w:r>
      <w:r>
        <w:rPr>
          <w:rFonts w:hint="eastAsia"/>
        </w:rPr>
        <w:t>　　　　一、铝盒行业企业数量规模</w:t>
      </w:r>
      <w:r>
        <w:rPr>
          <w:rFonts w:hint="eastAsia"/>
        </w:rPr>
        <w:br/>
      </w:r>
      <w:r>
        <w:rPr>
          <w:rFonts w:hint="eastAsia"/>
        </w:rPr>
        <w:t>　　　　二、铝盒行业从业人员规模</w:t>
      </w:r>
      <w:r>
        <w:rPr>
          <w:rFonts w:hint="eastAsia"/>
        </w:rPr>
        <w:br/>
      </w:r>
      <w:r>
        <w:rPr>
          <w:rFonts w:hint="eastAsia"/>
        </w:rPr>
        <w:t>　　　　三、铝盒行业市场敏感性分析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2020-2025年中国铝盒行业财务能力分析</w:t>
      </w:r>
      <w:r>
        <w:rPr>
          <w:rFonts w:hint="eastAsia"/>
        </w:rPr>
        <w:br/>
      </w:r>
      <w:r>
        <w:rPr>
          <w:rFonts w:hint="eastAsia"/>
        </w:rPr>
        <w:t>　　　　一、铝盒行业盈利能力</w:t>
      </w:r>
      <w:r>
        <w:rPr>
          <w:rFonts w:hint="eastAsia"/>
        </w:rPr>
        <w:br/>
      </w:r>
      <w:r>
        <w:rPr>
          <w:rFonts w:hint="eastAsia"/>
        </w:rPr>
        <w:t>　　　　二、铝盒行业偿债能力</w:t>
      </w:r>
      <w:r>
        <w:rPr>
          <w:rFonts w:hint="eastAsia"/>
        </w:rPr>
        <w:br/>
      </w:r>
      <w:r>
        <w:rPr>
          <w:rFonts w:hint="eastAsia"/>
        </w:rPr>
        <w:t>　　　　三、铝盒行业营运能力</w:t>
      </w:r>
      <w:r>
        <w:rPr>
          <w:rFonts w:hint="eastAsia"/>
        </w:rPr>
        <w:br/>
      </w:r>
      <w:r>
        <w:rPr>
          <w:rFonts w:hint="eastAsia"/>
        </w:rPr>
        <w:t>　　　　四、铝盒行业发展能力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中国铝盒行业竞争格局分析</w:t>
      </w:r>
      <w:r>
        <w:rPr>
          <w:rFonts w:hint="eastAsia"/>
        </w:rPr>
        <w:br/>
      </w:r>
      <w:r>
        <w:rPr>
          <w:rFonts w:hint="eastAsia"/>
        </w:rPr>
        <w:t>　　第一节 铝盒行业竞争格局总览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中国铝盒行业风险与对策</w:t>
      </w:r>
      <w:r>
        <w:rPr>
          <w:rFonts w:hint="eastAsia"/>
        </w:rPr>
        <w:br/>
      </w:r>
      <w:r>
        <w:rPr>
          <w:rFonts w:hint="eastAsia"/>
        </w:rPr>
        <w:t>　　第一节 铝盒行业SWOT分析</w:t>
      </w:r>
      <w:r>
        <w:rPr>
          <w:rFonts w:hint="eastAsia"/>
        </w:rPr>
        <w:br/>
      </w:r>
      <w:r>
        <w:rPr>
          <w:rFonts w:hint="eastAsia"/>
        </w:rPr>
        <w:t>　　　　一、铝盒行业优势</w:t>
      </w:r>
      <w:r>
        <w:rPr>
          <w:rFonts w:hint="eastAsia"/>
        </w:rPr>
        <w:br/>
      </w:r>
      <w:r>
        <w:rPr>
          <w:rFonts w:hint="eastAsia"/>
        </w:rPr>
        <w:t>　　　　二、铝盒行业劣势</w:t>
      </w:r>
      <w:r>
        <w:rPr>
          <w:rFonts w:hint="eastAsia"/>
        </w:rPr>
        <w:br/>
      </w:r>
      <w:r>
        <w:rPr>
          <w:rFonts w:hint="eastAsia"/>
        </w:rPr>
        <w:t>　　　　三、铝盒市场机会</w:t>
      </w:r>
      <w:r>
        <w:rPr>
          <w:rFonts w:hint="eastAsia"/>
        </w:rPr>
        <w:br/>
      </w:r>
      <w:r>
        <w:rPr>
          <w:rFonts w:hint="eastAsia"/>
        </w:rPr>
        <w:t>　　　　四、铝盒市场威胁</w:t>
      </w:r>
      <w:r>
        <w:rPr>
          <w:rFonts w:hint="eastAsia"/>
        </w:rPr>
        <w:br/>
      </w:r>
      <w:r>
        <w:rPr>
          <w:rFonts w:hint="eastAsia"/>
        </w:rPr>
        <w:t>　　第二节 铝盒行业风险及对策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2025-2026年铝盒行业发展环境分析</w:t>
      </w:r>
      <w:r>
        <w:rPr>
          <w:rFonts w:hint="eastAsia"/>
        </w:rPr>
        <w:br/>
      </w:r>
      <w:r>
        <w:rPr>
          <w:rFonts w:hint="eastAsia"/>
        </w:rPr>
        <w:t>　　　　一、铝盒行业主管部门与监管体制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[^中^智^林^]铝盒行业发展建议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2026-2032年中国铝盒市场需求预测</w:t>
      </w:r>
      <w:r>
        <w:rPr>
          <w:rFonts w:hint="eastAsia"/>
        </w:rPr>
        <w:br/>
      </w:r>
      <w:r>
        <w:rPr>
          <w:rFonts w:hint="eastAsia"/>
        </w:rPr>
        <w:t>　　图表 2026年铝盒发展趋势预测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d16bda7bf4f5f" w:history="1">
        <w:r>
          <w:rPr>
            <w:rStyle w:val="Hyperlink"/>
          </w:rPr>
          <w:t>2026-2032年中国铝盒行业发展研究与市场前景报告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d16bda7bf4f5f" w:history="1">
        <w:r>
          <w:rPr>
            <w:rStyle w:val="Hyperlink"/>
          </w:rPr>
          <w:t>https://www.20087.com/7/50/LvHeDeXianZhuangYuQianJing.html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cbf1b0e94627" w:history="1">
      <w:r>
        <w:rPr>
          <w:rStyle w:val="Hyperlink"/>
        </w:rPr>
        <w:t>2026-2032年中国铝盒行业发展研究与市场前景报告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vHeDeXianZhuangYuQianJing.html" TargetMode="External" Id="R493d16bda7bf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vHeDeXianZhuangYuQianJing.html" TargetMode="External" Id="Rd1c0cbf1b0e9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2026-01-03T06:36:04Z</dcterms:created>
  <dcterms:modified xsi:type="dcterms:W3CDTF">2026-01-03T07:36:04Z</dcterms:modified>
  <dc:subject>2026-2032年中国铝盒行业发展研究与市场前景报告</dc:subject>
  <dc:title>2026-2032年中国铝盒行业发展研究与市场前景报告</dc:title>
  <cp:keywords>2026-2032年中国铝盒行业发展研究与市场前景报告</cp:keywords>
  <dc:description>2026-2032年中国铝盒行业发展研究与市场前景报告</dc:description>
</cp:coreProperties>
</file>