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64f4df2a646fc" w:history="1">
              <w:r>
                <w:rPr>
                  <w:rStyle w:val="Hyperlink"/>
                </w:rPr>
                <w:t>2026-2032年中国泥炭行业现状分析与发展前景预测报告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64f4df2a646fc" w:history="1">
              <w:r>
                <w:rPr>
                  <w:rStyle w:val="Hyperlink"/>
                </w:rPr>
                <w:t>2026-2032年中国泥炭行业现状分析与发展前景预测报告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64f4df2a646fc" w:history="1">
                <w:r>
                  <w:rPr>
                    <w:rStyle w:val="Hyperlink"/>
                  </w:rPr>
                  <w:t>https://www.20087.com/3/18/NiTanHangYeQianJingQuShi.html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炭是一种天然有机沉积物，因高持水性、良好通气性及弱酸性，在园艺基质、土壤改良及育苗领域长期应用。当前全球泥炭开采主要集中于北欧、加拿大及俄罗斯，开采后经破碎、筛分、脱水制成园艺级产品，常与椰糠、堆肥复配以平衡理化性能。然而，泥炭形成速率极慢（千年尺度），大规模开采引发湿地生态退化、碳库释放等环境争议，欧盟多国已实施开采限制或征税。消费者环保意识提升亦推动园艺行业寻求替代基质，泥炭在高端有机种植中的使用面临伦理质疑。</w:t>
      </w:r>
      <w:r>
        <w:rPr>
          <w:rFonts w:hint="eastAsia"/>
        </w:rPr>
        <w:br/>
      </w:r>
      <w:r>
        <w:rPr>
          <w:rFonts w:hint="eastAsia"/>
        </w:rPr>
        <w:t>　　未来，泥炭产业将加速向保护性利用与替代材料协同发展。原位泥炭地修复与碳汇认证机制将提升生态价值认知，推动“负责任泥炭”认证体系建立。在应用端，泥炭将更多用于不可替代的高附加值场景（如兰花栽培、种子萌发），并严格限定掺混比例。替代基质研发聚焦椰糠标准化、木纤维腐熟工艺优化及城市有机废弃物高值化利用（如厨余堆肥精制）。合成基质（如生物炭-聚合物复合颗粒）亦在探索中。政策层面，碳边境调节机制可能间接影响泥炭贸易。长远看，泥炭将从主流园艺原料转型为受控使用的特种介质，其角色让位于可持续基质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64f4df2a646fc" w:history="1">
        <w:r>
          <w:rPr>
            <w:rStyle w:val="Hyperlink"/>
          </w:rPr>
          <w:t>2026-2032年中国泥炭行业现状分析与发展前景预测报告</w:t>
        </w:r>
      </w:hyperlink>
      <w:r>
        <w:rPr>
          <w:rFonts w:hint="eastAsia"/>
        </w:rPr>
        <w:t>》基于多年行业研究经验，系统分析了泥炭产业链、市场规模、需求特征及价格趋势，客观呈现泥炭行业现状。报告科学预测了泥炭市场前景与发展方向，重点评估了泥炭重点企业的竞争格局与品牌影响力，同时挖掘泥炭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按照不同产品类型，泥炭主要可以分为如下几个类别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中国不同产品类型泥炭增长趋势2021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草皮泥炭</w:t>
      </w:r>
      <w:r>
        <w:rPr>
          <w:rFonts w:hint="eastAsia"/>
        </w:rPr>
        <w:br/>
      </w:r>
      <w:r>
        <w:rPr>
          <w:rFonts w:hint="eastAsia"/>
        </w:rPr>
        <w:t>　　　　1.2.3 可可泥炭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从不同应用，泥炭主要包括如下几个方面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中国不同应用泥炭增长趋势2021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农业和园艺</w:t>
      </w:r>
      <w:r>
        <w:rPr>
          <w:rFonts w:hint="eastAsia"/>
        </w:rPr>
        <w:br/>
      </w:r>
      <w:r>
        <w:rPr>
          <w:rFonts w:hint="eastAsia"/>
        </w:rPr>
        <w:t>　　　　1.3.3 能源领域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中国泥炭发展现状及未来趋势（2021-2032）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中国市场泥炭收入及增长率（2021-2032）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中国市场泥炭销量及增长率（2021-2032）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中国市场主要泥炭厂商分析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中国市场主要厂商泥炭销量及市场占有率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中国市场主要厂商泥炭销量（2021-2026）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中国市场主要厂商泥炭销量市场份额（2021-2026）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中国市场主要厂商泥炭收入及市场占有率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中国市场主要厂商泥炭收入（2021-2026）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中国市场主要厂商泥炭收入市场份额（2021-2026）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2025年中国市场主要厂商泥炭收入排名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中国市场主要厂商泥炭价格（2021-2026）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中国市场主要厂商泥炭总部及产地分布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中国市场主要厂商成立时间及泥炭商业化日期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中国市场主要厂商泥炭产品类型及应用</w:t>
      </w:r>
      <w:r>
        <w:rPr>
          <w:rFonts w:hint="eastAsia"/>
        </w:rPr>
        <w:br/>
      </w:r>
      <w:r>
        <w:rPr>
          <w:rFonts w:hint="eastAsia"/>
        </w:rPr>
        <w:t>　　2.7 泥炭行业集中度、竞争程度分析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泥炭行业集中度分析：2025年中国Top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中国市场泥炭第一梯队、第二梯队和第三梯队厂商（品牌）及2025年市场份额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重点企业（1）在中国市场泥炭销量、收入、价格及毛利率（2021-2026）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重点企业（2）在中国市场泥炭销量、收入、价格及毛利率（2021-2026）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重点企业（3）在中国市场泥炭销量、收入、价格及毛利率（2021-2026）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重点企业（4）在中国市场泥炭销量、收入、价格及毛利率（2021-2026）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重点企业（5）在中国市场泥炭销量、收入、价格及毛利率（2021-2026）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重点企业（6）在中国市场泥炭销量、收入、价格及毛利率（2021-2026）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重点企业（7）在中国市场泥炭销量、收入、价格及毛利率（2021-2026）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重点企业（8）在中国市场泥炭销量、收入、价格及毛利率（2021-2026）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重点企业（9）在中国市场泥炭销量、收入、价格及毛利率（2021-2026）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重点企业（10）在中国市场泥炭销量、收入、价格及毛利率（2021-2026）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重点企业（11）在中国市场泥炭销量、收入、价格及毛利率（2021-2026）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重点企业（12）在中国市场泥炭销量、收入、价格及毛利率（2021-2026）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不同产品类型泥炭分析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中国市场不同产品类型泥炭销量（2021-2032）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中国市场不同产品类型泥炭销量及市场份额（2021-2026）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中国市场不同产品类型泥炭销量预测（2027-2032）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中国市场不同产品类型泥炭规模（2021-2032）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中国市场不同产品类型泥炭规模及市场份额（2021-2026）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中国市场不同产品类型泥炭规模预测（2027-2032）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中国市场不同产品类型泥炭价格走势（2021-2032）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不同应用泥炭分析</w:t>
      </w:r>
      <w:r>
        <w:rPr>
          <w:rFonts w:hint="eastAsia"/>
        </w:rPr>
        <w:br/>
      </w:r>
      <w:r>
        <w:rPr>
          <w:rFonts w:hint="eastAsia"/>
        </w:rPr>
        <w:t>　　5.1 中国市场不同应用泥炭销量（2021-2032）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中国市场不同应用泥炭销量及市场份额（2021-2026）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中国市场不同应用泥炭销量预测（2027-2032）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中国市场不同应用泥炭规模（2021-2032）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中国市场不同应用泥炭规模及市场份额（2021-2026）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中国市场不同应用泥炭规模预测（2027-2032）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中国市场不同应用泥炭价格走势（2021-2032）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泥炭行业发展分析---发展趋势</w:t>
      </w:r>
      <w:r>
        <w:rPr>
          <w:rFonts w:hint="eastAsia"/>
        </w:rPr>
        <w:br/>
      </w:r>
      <w:r>
        <w:rPr>
          <w:rFonts w:hint="eastAsia"/>
        </w:rPr>
        <w:t>　　6.2 泥炭行业发展分析---厂商壁垒</w:t>
      </w:r>
      <w:r>
        <w:rPr>
          <w:rFonts w:hint="eastAsia"/>
        </w:rPr>
        <w:br/>
      </w:r>
      <w:r>
        <w:rPr>
          <w:rFonts w:hint="eastAsia"/>
        </w:rPr>
        <w:t>　　6.3 泥炭行业发展分析---驱动因素</w:t>
      </w:r>
      <w:r>
        <w:rPr>
          <w:rFonts w:hint="eastAsia"/>
        </w:rPr>
        <w:br/>
      </w:r>
      <w:r>
        <w:rPr>
          <w:rFonts w:hint="eastAsia"/>
        </w:rPr>
        <w:t>　　6.4 泥炭行业发展分析---制约因素</w:t>
      </w:r>
      <w:r>
        <w:rPr>
          <w:rFonts w:hint="eastAsia"/>
        </w:rPr>
        <w:br/>
      </w:r>
      <w:r>
        <w:rPr>
          <w:rFonts w:hint="eastAsia"/>
        </w:rPr>
        <w:t>　　6.5 泥炭中国企业SWOT分析</w:t>
      </w:r>
      <w:r>
        <w:rPr>
          <w:rFonts w:hint="eastAsia"/>
        </w:rPr>
        <w:br/>
      </w:r>
      <w:r>
        <w:rPr>
          <w:rFonts w:hint="eastAsia"/>
        </w:rPr>
        <w:t>　　6.6 泥炭行业发展分析---行业政策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泥炭行业产业链简介</w:t>
      </w:r>
      <w:r>
        <w:rPr>
          <w:rFonts w:hint="eastAsia"/>
        </w:rPr>
        <w:br/>
      </w:r>
      <w:r>
        <w:rPr>
          <w:rFonts w:hint="eastAsia"/>
        </w:rPr>
        <w:t>　　7.2 泥炭产业链分析-上游</w:t>
      </w:r>
      <w:r>
        <w:rPr>
          <w:rFonts w:hint="eastAsia"/>
        </w:rPr>
        <w:br/>
      </w:r>
      <w:r>
        <w:rPr>
          <w:rFonts w:hint="eastAsia"/>
        </w:rPr>
        <w:t>　　7.3 泥炭产业链分析-中游</w:t>
      </w:r>
      <w:r>
        <w:rPr>
          <w:rFonts w:hint="eastAsia"/>
        </w:rPr>
        <w:br/>
      </w:r>
      <w:r>
        <w:rPr>
          <w:rFonts w:hint="eastAsia"/>
        </w:rPr>
        <w:t>　　7.4 泥炭产业链分析-下游</w:t>
      </w:r>
      <w:r>
        <w:rPr>
          <w:rFonts w:hint="eastAsia"/>
        </w:rPr>
        <w:br/>
      </w:r>
      <w:r>
        <w:rPr>
          <w:rFonts w:hint="eastAsia"/>
        </w:rPr>
        <w:t>　　7.5 泥炭行业采购模式</w:t>
      </w:r>
      <w:r>
        <w:rPr>
          <w:rFonts w:hint="eastAsia"/>
        </w:rPr>
        <w:br/>
      </w:r>
      <w:r>
        <w:rPr>
          <w:rFonts w:hint="eastAsia"/>
        </w:rPr>
        <w:t>　　7.6 泥炭行业生产模式</w:t>
      </w:r>
      <w:r>
        <w:rPr>
          <w:rFonts w:hint="eastAsia"/>
        </w:rPr>
        <w:br/>
      </w:r>
      <w:r>
        <w:rPr>
          <w:rFonts w:hint="eastAsia"/>
        </w:rPr>
        <w:t>　　7.7 泥炭行业销售模式及销售渠道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中国本土泥炭产能、产量分析</w:t>
      </w:r>
      <w:r>
        <w:rPr>
          <w:rFonts w:hint="eastAsia"/>
        </w:rPr>
        <w:br/>
      </w:r>
      <w:r>
        <w:rPr>
          <w:rFonts w:hint="eastAsia"/>
        </w:rPr>
        <w:t>　　8.1 中国泥炭供需现状及预测（2021-2032）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中国泥炭产能、产量、产能利用率及发展趋势（2021-2032）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中国泥炭产量、市场需求量及发展趋势（2021-2032）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中国泥炭进出口分析</w:t>
      </w:r>
      <w:r>
        <w:rPr>
          <w:rFonts w:hint="eastAsia"/>
        </w:rPr>
        <w:br/>
      </w:r>
      <w:r>
        <w:rPr>
          <w:rFonts w:hint="eastAsia"/>
        </w:rPr>
        <w:t>　　　　8.2.1 中国市场泥炭主要进口来源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中国市场泥炭主要出口目的地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不同产品类型泥炭市场规模2021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不同应用泥炭市场规模2021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中国市场主要厂商泥炭销量（2021-2026）&amp;（千吨）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中国市场主要厂商泥炭销量市场份额（2021-2026）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中国市场主要厂商泥炭收入（2021-2026）&amp;（万元）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中国市场主要厂商泥炭收入份额（2021-2026）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2025年中国主要生产商泥炭收入排名（万元）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中国市场主要厂商泥炭价格（2021-2026）&amp;（元/吨）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中国市场主要厂商泥炭总部及产地分布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中国市场主要厂商成立时间及泥炭商业化日期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中国市场主要厂商泥炭产品类型及应用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2025年中国市场泥炭主要厂商市场地位（第一梯队、第二梯队和第三梯队）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泥炭市场投资、并购等现状分析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泥炭销量（千吨）、收入（万元）、价格（元/吨）及毛利率（2021-2026）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泥炭销量（千吨）、收入（万元）、价格（元/吨）及毛利率（2021-2026）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泥炭销量（千吨）、收入（万元）、价格（元/吨）及毛利率（2021-2026）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泥炭销量（千吨）、收入（万元）、价格（元/吨）及毛利率（2021-2026）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泥炭销量（千吨）、收入（万元）、价格（元/吨）及毛利率（2021-2026）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泥炭销量（千吨）、收入（万元）、价格（元/吨）及毛利率（2021-2026）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泥炭销量（千吨）、收入（万元）、价格（元/吨）及毛利率（2021-2026）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泥炭销量（千吨）、收入（万元）、价格（元/吨）及毛利率（2021-2026）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泥炭销量（千吨）、收入（万元）、价格（元/吨）及毛利率（2021-2026）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泥炭销量（千吨）、收入（万元）、价格（元/吨）及毛利率（2021-2026）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泥炭销量（千吨）、收入（万元）、价格（元/吨）及毛利率（2021-2026）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泥炭生产基地、总部、竞争对手及市场地位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泥炭销量（千吨）、收入（万元）、价格（元/吨）及毛利率（2021-2026）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中国市场不同产品类型泥炭销量（2021-2026）&amp;（千吨）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中国市场不同产品类型泥炭销量市场份额（2021-2026）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中国市场不同产品类型泥炭销量预测（2027-2032）&amp;（千吨）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中国市场不同产品类型泥炭销量市场份额预测（2027-2032）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中国市场不同产品类型泥炭规模（2021-2026）&amp;（万元）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中国市场不同产品类型泥炭规模市场份额（2021-2026）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中国市场不同产品类型泥炭规模预测（2027-2032）&amp;（万元）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中国市场不同产品类型泥炭规模市场份额预测（2027-2032）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中国市场不同应用泥炭销量（2021-2026）&amp;（千吨）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中国市场不同应用泥炭销量市场份额（2021-2026）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中国市场不同应用泥炭销量预测（2027-2032）&amp;（千吨）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中国市场不同应用泥炭销量市场份额预测（2027-2032）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中国市场不同应用泥炭规模（2021-2026）&amp;（万元）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中国市场不同应用泥炭规模市场份额（2021-2026）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中国市场不同应用泥炭规模预测（2027-2032）&amp;（万元）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中国市场不同应用泥炭规模市场份额预测（2027-2032）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泥炭行业发展分析---发展趋势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泥炭行业发展分析---厂商壁垒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泥炭行业发展分析---驱动因素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泥炭行业发展分析---制约因素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泥炭行业相关重点政策一览</w:t>
      </w:r>
      <w:r>
        <w:rPr>
          <w:rFonts w:hint="eastAsia"/>
        </w:rPr>
        <w:br/>
      </w:r>
      <w:r>
        <w:rPr>
          <w:rFonts w:hint="eastAsia"/>
        </w:rPr>
        <w:t>　　表 95： 泥炭行业供应链分析</w:t>
      </w:r>
      <w:r>
        <w:rPr>
          <w:rFonts w:hint="eastAsia"/>
        </w:rPr>
        <w:br/>
      </w:r>
      <w:r>
        <w:rPr>
          <w:rFonts w:hint="eastAsia"/>
        </w:rPr>
        <w:t>　　表 96： 泥炭上游原料供应商</w:t>
      </w:r>
      <w:r>
        <w:rPr>
          <w:rFonts w:hint="eastAsia"/>
        </w:rPr>
        <w:br/>
      </w:r>
      <w:r>
        <w:rPr>
          <w:rFonts w:hint="eastAsia"/>
        </w:rPr>
        <w:t>　　表 97： 泥炭行业主要下游客户</w:t>
      </w:r>
      <w:r>
        <w:rPr>
          <w:rFonts w:hint="eastAsia"/>
        </w:rPr>
        <w:br/>
      </w:r>
      <w:r>
        <w:rPr>
          <w:rFonts w:hint="eastAsia"/>
        </w:rPr>
        <w:t>　　表 98： 泥炭典型经销商</w:t>
      </w:r>
      <w:r>
        <w:rPr>
          <w:rFonts w:hint="eastAsia"/>
        </w:rPr>
        <w:br/>
      </w:r>
      <w:r>
        <w:rPr>
          <w:rFonts w:hint="eastAsia"/>
        </w:rPr>
        <w:t>　　表 99： 中国泥炭产量、销量、进口量及出口量（2021-2026）&amp;（千吨）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中国泥炭产量、销量、进口量及出口量预测（2027-2032）&amp;（千吨）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中国市场泥炭主要进口来源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中国市场泥炭主要出口目的地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泥炭产品图片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中国不同产品类型泥炭市场规模市场份额2025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草皮泥炭产品图片</w:t>
      </w:r>
      <w:r>
        <w:rPr>
          <w:rFonts w:hint="eastAsia"/>
        </w:rPr>
        <w:br/>
      </w:r>
      <w:r>
        <w:rPr>
          <w:rFonts w:hint="eastAsia"/>
        </w:rPr>
        <w:t>　　图 4： 可可泥炭产品图片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中国不同应用泥炭市场份额2025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农业和园艺</w:t>
      </w:r>
      <w:r>
        <w:rPr>
          <w:rFonts w:hint="eastAsia"/>
        </w:rPr>
        <w:br/>
      </w:r>
      <w:r>
        <w:rPr>
          <w:rFonts w:hint="eastAsia"/>
        </w:rPr>
        <w:t>　　图 8： 能源领域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中国市场泥炭市场规模，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中国市场泥炭收入及增长率（2021-2032）&amp;（万元）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中国市场泥炭销量及增长率（2021-2032）&amp;（千吨）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2025年中国市场主要厂商泥炭销量市场份额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2025年中国市场主要厂商泥炭收入市场份额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2025年中国市场前五大厂商泥炭市场份额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2025年中国市场泥炭第一梯队、第二梯队和第三梯队厂商（品牌）及市场份额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中国市场不同产品类型泥炭价格走势（2021-2032）&amp;（元/吨）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中国市场不同应用泥炭价格走势（2021-2032）&amp;（元/吨）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泥炭中国企业SWOT分析</w:t>
      </w:r>
      <w:r>
        <w:rPr>
          <w:rFonts w:hint="eastAsia"/>
        </w:rPr>
        <w:br/>
      </w:r>
      <w:r>
        <w:rPr>
          <w:rFonts w:hint="eastAsia"/>
        </w:rPr>
        <w:t>　　图 20： 泥炭产业链</w:t>
      </w:r>
      <w:r>
        <w:rPr>
          <w:rFonts w:hint="eastAsia"/>
        </w:rPr>
        <w:br/>
      </w:r>
      <w:r>
        <w:rPr>
          <w:rFonts w:hint="eastAsia"/>
        </w:rPr>
        <w:t>　　图 21： 泥炭行业采购模式分析</w:t>
      </w:r>
      <w:r>
        <w:rPr>
          <w:rFonts w:hint="eastAsia"/>
        </w:rPr>
        <w:br/>
      </w:r>
      <w:r>
        <w:rPr>
          <w:rFonts w:hint="eastAsia"/>
        </w:rPr>
        <w:t>　　图 22： 泥炭行业生产模式分析</w:t>
      </w:r>
      <w:r>
        <w:rPr>
          <w:rFonts w:hint="eastAsia"/>
        </w:rPr>
        <w:br/>
      </w:r>
      <w:r>
        <w:rPr>
          <w:rFonts w:hint="eastAsia"/>
        </w:rPr>
        <w:t>　　图 23： 泥炭行业销售模式分析</w:t>
      </w:r>
      <w:r>
        <w:rPr>
          <w:rFonts w:hint="eastAsia"/>
        </w:rPr>
        <w:br/>
      </w:r>
      <w:r>
        <w:rPr>
          <w:rFonts w:hint="eastAsia"/>
        </w:rPr>
        <w:t>　　图 24： 中国泥炭产能、产量、产能利用率及发展趋势（2021-2032）&amp;（千吨）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中国泥炭产量、市场需求量及发展趋势（2021-2032）&amp;（千吨）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64f4df2a646fc" w:history="1">
        <w:r>
          <w:rPr>
            <w:rStyle w:val="Hyperlink"/>
          </w:rPr>
          <w:t>2026-2032年中国泥炭行业现状分析与发展前景预测报告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64f4df2a646fc" w:history="1">
        <w:r>
          <w:rPr>
            <w:rStyle w:val="Hyperlink"/>
          </w:rPr>
          <w:t>https://www.20087.com/3/18/NiTanHangYeQianJingQuShi.html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热点：泥炭土价格、泥炭耳机、泥炭耳机、泥炭土和营养土哪个更好一些、草炭土多少钱一吨、泥炭蓝牙耳机怎么样、草炭、泥炭耳机官网、泥炭土有营养吗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06a5a32454e0f" w:history="1">
      <w:r>
        <w:rPr>
          <w:rStyle w:val="Hyperlink"/>
        </w:rPr>
        <w:t>2026-2032年中国泥炭行业现状分析与发展前景预测报告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NiTanHangYeQianJingQuShi.html" TargetMode="External" Id="R74d64f4df2a6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NiTanHangYeQianJingQuShi.html" TargetMode="External" Id="Ra9606a5a3245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2025-11-27T08:30:40Z</dcterms:created>
  <dcterms:modified xsi:type="dcterms:W3CDTF">2025-11-27T09:30:40Z</dcterms:modified>
  <dc:subject>2026-2032年中国泥炭行业现状分析与发展前景预测报告</dc:subject>
  <dc:title>2026-2032年中国泥炭行业现状分析与发展前景预测报告</dc:title>
  <cp:keywords>2026-2032年中国泥炭行业现状分析与发展前景预测报告</cp:keywords>
  <dc:description>2026-2032年中国泥炭行业现状分析与发展前景预测报告</dc:description>
</cp:coreProperties>
</file>