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900b940384d58" w:history="1">
              <w:r>
                <w:rPr>
                  <w:rStyle w:val="Hyperlink"/>
                </w:rPr>
                <w:t>2024-2030年中国型焦市场研究分析与发展前景报告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900b940384d58" w:history="1">
              <w:r>
                <w:rPr>
                  <w:rStyle w:val="Hyperlink"/>
                </w:rPr>
                <w:t>2024-2030年中国型焦市场研究分析与发展前景报告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900b940384d58" w:history="1">
                <w:r>
                  <w:rPr>
                    <w:rStyle w:val="Hyperlink"/>
                  </w:rPr>
                  <w:t>https://www.20087.com/8/90/XingJiaoDeQianJing.html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焦是一种用于冶金和化工生产的关键材料，在近年来随着能源技术和市场需求的增长而得到了广泛应用。现代型焦不仅在技术上实现了更高的热值和更优的燃烧性能，还通过采用先进的成型技术和智能管理系统，提高了型焦的稳定性和操作便利性。此外，随着对型焦安全性和经济性要求的提高，其设计更加注重高效化和人性化，如通过优化成型工艺和引入低能耗技术，提高了型焦的适应性和扩展性。然而，型焦在实际应用中仍存在一些挑战，如在复杂使用环境下的燃烧效果和成本控制问题。</w:t>
      </w:r>
      <w:r>
        <w:rPr>
          <w:rFonts w:hint="eastAsia"/>
        </w:rPr>
        <w:br/>
      </w:r>
      <w:r>
        <w:rPr>
          <w:rFonts w:hint="eastAsia"/>
        </w:rPr>
        <w:t>　　未来，型焦的发展将更加注重高效化和人性化。一方面，通过引入更先进的成型技术和材料科学，未来的型焦将具有更高的热值和更广泛的适用范围，如开发具有更高可靠性和更好环境适应性的新型型焦。同时，通过优化设计和提高制造精度，型焦将具有更高的稳定性和更低的成本，提高市场竞争力。另一方面，随着能源技术的发展，型焦将更加注重人性化设计，如通过定制化服务和模块化设计，满足不同应用场景的需求。此外，通过采用更严格的安全标准和质量控制措施，型焦将更好地服务于冶金和化工生产的需求，提高型焦的安全性和可靠性。为了确保型焦的市场竞争力，企业需要不断加强技术创新，提高型焦的质量和性能，并通过严格的品质控制，确保型焦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900b940384d58" w:history="1">
        <w:r>
          <w:rPr>
            <w:rStyle w:val="Hyperlink"/>
          </w:rPr>
          <w:t>2024-2030年中国型焦市场研究分析与发展前景报告</w:t>
        </w:r>
      </w:hyperlink>
      <w:r>
        <w:rPr>
          <w:rFonts w:hint="eastAsia"/>
        </w:rPr>
        <w:t>》全面剖析了型焦产业链的整体状况，详细分析了市场规模与需求，探讨了价格波动及影响因素。报告通过深入调研，揭示了型焦行业现状，展望了型焦市场前景，并预测了未来发展趋势。同时，报告还重点关注了型焦行业领军企业，评估了市场竞争态势、集中度和品牌影响力，对型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型焦行业概述</w:t>
      </w:r>
      <w:r>
        <w:rPr>
          <w:rFonts w:hint="eastAsia"/>
        </w:rPr>
        <w:br/>
      </w:r>
      <w:r>
        <w:rPr>
          <w:rFonts w:hint="eastAsia"/>
        </w:rPr>
        <w:t>　　第一节 型焦定义与分类</w:t>
      </w:r>
      <w:r>
        <w:rPr>
          <w:rFonts w:hint="eastAsia"/>
        </w:rPr>
        <w:br/>
      </w:r>
      <w:r>
        <w:rPr>
          <w:rFonts w:hint="eastAsia"/>
        </w:rPr>
        <w:t>　　第二节 型焦应用领域</w:t>
      </w:r>
      <w:r>
        <w:rPr>
          <w:rFonts w:hint="eastAsia"/>
        </w:rPr>
        <w:br/>
      </w:r>
      <w:r>
        <w:rPr>
          <w:rFonts w:hint="eastAsia"/>
        </w:rPr>
        <w:t>　　第三节 型焦行业经济指标分析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型焦产业链及经营模式分析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三、型焦销售模式及销售渠道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2019-2023年全球型焦市场规模与趋势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主要国家与地区型焦市场分析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2024-2030年全球型焦行业发展趋势与前景预测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2023-2024年型焦产能与投资动态</w:t>
      </w:r>
      <w:r>
        <w:rPr>
          <w:rFonts w:hint="eastAsia"/>
        </w:rPr>
        <w:br/>
      </w:r>
      <w:r>
        <w:rPr>
          <w:rFonts w:hint="eastAsia"/>
        </w:rPr>
        <w:t>　　　　一、国内型焦产能及利用情况</w:t>
      </w:r>
      <w:r>
        <w:rPr>
          <w:rFonts w:hint="eastAsia"/>
        </w:rPr>
        <w:br/>
      </w:r>
      <w:r>
        <w:rPr>
          <w:rFonts w:hint="eastAsia"/>
        </w:rPr>
        <w:t>　　　　二、型焦产能扩张与投资动态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2024-2030年型焦行业产量统计与趋势预测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一、2019-2023年型焦行业产量数据统计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1、2019-2023年型焦产量及增长趋势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2、2019-2023年型焦细分产品产量及份额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二、影响型焦产量的关键因素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三、2024-2030年型焦产量预测</w:t>
      </w:r>
      <w:r>
        <w:rPr>
          <w:rFonts w:hint="eastAsia"/>
        </w:rPr>
        <w:br/>
      </w:r>
      <w:r>
        <w:rPr>
          <w:rFonts w:hint="eastAsia"/>
        </w:rPr>
        <w:t>　　第三节 2024-2030年型焦市场需求与销售分析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一、2023-2024年型焦行业需求现状</w:t>
      </w:r>
      <w:r>
        <w:rPr>
          <w:rFonts w:hint="eastAsia"/>
        </w:rPr>
        <w:br/>
      </w:r>
      <w:r>
        <w:rPr>
          <w:rFonts w:hint="eastAsia"/>
        </w:rPr>
        <w:t>　　　　二、型焦客户群体与需求特点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三、2019-2023年型焦行业销售规模分析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四、2024-2030年型焦市场增长潜力与规模预测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型焦细分市场分析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一、2023-2024年型焦主要细分产品市场现状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型焦下游应用与客户群体分析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一、2023-2024年型焦各应用领域市场现状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2023-2024年中国型焦技术发展研究</w:t>
      </w:r>
      <w:r>
        <w:rPr>
          <w:rFonts w:hint="eastAsia"/>
        </w:rPr>
        <w:br/>
      </w:r>
      <w:r>
        <w:rPr>
          <w:rFonts w:hint="eastAsia"/>
        </w:rPr>
        <w:t>　　第一节 当前型焦技术发展现状</w:t>
      </w:r>
      <w:r>
        <w:rPr>
          <w:rFonts w:hint="eastAsia"/>
        </w:rPr>
        <w:br/>
      </w:r>
      <w:r>
        <w:rPr>
          <w:rFonts w:hint="eastAsia"/>
        </w:rPr>
        <w:t>　　第二节 国内外型焦技术差异与原因</w:t>
      </w:r>
      <w:r>
        <w:rPr>
          <w:rFonts w:hint="eastAsia"/>
        </w:rPr>
        <w:br/>
      </w:r>
      <w:r>
        <w:rPr>
          <w:rFonts w:hint="eastAsia"/>
        </w:rPr>
        <w:t>　　第三节 型焦技术创新与发展趋势预测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技术进步对型焦行业的影响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一、2019-2023年型焦市场价格走势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型焦定价策略与方法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2024-2030年型焦价格竞争态势与趋势预测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2023-2024年重点区域型焦市场发展概况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2019-2023年中国型焦行业进出口情况分析</w:t>
      </w:r>
      <w:r>
        <w:rPr>
          <w:rFonts w:hint="eastAsia"/>
        </w:rPr>
        <w:br/>
      </w:r>
      <w:r>
        <w:rPr>
          <w:rFonts w:hint="eastAsia"/>
        </w:rPr>
        <w:t>　　第一节 型焦行业进口情况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一、2019-2023年型焦进口规模及增长情况</w:t>
      </w:r>
      <w:r>
        <w:rPr>
          <w:rFonts w:hint="eastAsia"/>
        </w:rPr>
        <w:br/>
      </w:r>
      <w:r>
        <w:rPr>
          <w:rFonts w:hint="eastAsia"/>
        </w:rPr>
        <w:t>　　　　二、型焦主要进口来源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型焦行业出口情况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一、2019-2023年型焦出口规模及增长情况</w:t>
      </w:r>
      <w:r>
        <w:rPr>
          <w:rFonts w:hint="eastAsia"/>
        </w:rPr>
        <w:br/>
      </w:r>
      <w:r>
        <w:rPr>
          <w:rFonts w:hint="eastAsia"/>
        </w:rPr>
        <w:t>　　　　二、型焦主要出口目的地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2019-2023年中国型焦行业总体发展与财务状况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2019-2023年中国型焦行业规模情况</w:t>
      </w:r>
      <w:r>
        <w:rPr>
          <w:rFonts w:hint="eastAsia"/>
        </w:rPr>
        <w:br/>
      </w:r>
      <w:r>
        <w:rPr>
          <w:rFonts w:hint="eastAsia"/>
        </w:rPr>
        <w:t>　　　　一、型焦行业企业数量规模</w:t>
      </w:r>
      <w:r>
        <w:rPr>
          <w:rFonts w:hint="eastAsia"/>
        </w:rPr>
        <w:br/>
      </w:r>
      <w:r>
        <w:rPr>
          <w:rFonts w:hint="eastAsia"/>
        </w:rPr>
        <w:t>　　　　二、型焦行业从业人员规模</w:t>
      </w:r>
      <w:r>
        <w:rPr>
          <w:rFonts w:hint="eastAsia"/>
        </w:rPr>
        <w:br/>
      </w:r>
      <w:r>
        <w:rPr>
          <w:rFonts w:hint="eastAsia"/>
        </w:rPr>
        <w:t>　　　　三、型焦行业市场敏感性分析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2019-2023年中国型焦行业财务能力分析</w:t>
      </w:r>
      <w:r>
        <w:rPr>
          <w:rFonts w:hint="eastAsia"/>
        </w:rPr>
        <w:br/>
      </w:r>
      <w:r>
        <w:rPr>
          <w:rFonts w:hint="eastAsia"/>
        </w:rPr>
        <w:t>　　　　一、型焦行业盈利能力</w:t>
      </w:r>
      <w:r>
        <w:rPr>
          <w:rFonts w:hint="eastAsia"/>
        </w:rPr>
        <w:br/>
      </w:r>
      <w:r>
        <w:rPr>
          <w:rFonts w:hint="eastAsia"/>
        </w:rPr>
        <w:t>　　　　二、型焦行业偿债能力</w:t>
      </w:r>
      <w:r>
        <w:rPr>
          <w:rFonts w:hint="eastAsia"/>
        </w:rPr>
        <w:br/>
      </w:r>
      <w:r>
        <w:rPr>
          <w:rFonts w:hint="eastAsia"/>
        </w:rPr>
        <w:t>　　　　三、型焦行业营运能力</w:t>
      </w:r>
      <w:r>
        <w:rPr>
          <w:rFonts w:hint="eastAsia"/>
        </w:rPr>
        <w:br/>
      </w:r>
      <w:r>
        <w:rPr>
          <w:rFonts w:hint="eastAsia"/>
        </w:rPr>
        <w:t>　　　　四、型焦行业发展能力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中国型焦行业竞争格局分析</w:t>
      </w:r>
      <w:r>
        <w:rPr>
          <w:rFonts w:hint="eastAsia"/>
        </w:rPr>
        <w:br/>
      </w:r>
      <w:r>
        <w:rPr>
          <w:rFonts w:hint="eastAsia"/>
        </w:rPr>
        <w:t>　　第一节 型焦行业竞争格局总览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2023-2024年型焦行业竞争力分析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2019-2023年型焦行业企业并购活动分析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2023-2024年型焦行业会展与招投标活动分析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一、型焦行业会展活动及其市场影响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2024年中国型焦企业发展企业发展策略与建议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型焦销售模式与渠道策略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型焦品牌与市场推广策略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型焦研发投入与技术创新能力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型焦合作联盟与资源整合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中国型焦行业风险与对策</w:t>
      </w:r>
      <w:r>
        <w:rPr>
          <w:rFonts w:hint="eastAsia"/>
        </w:rPr>
        <w:br/>
      </w:r>
      <w:r>
        <w:rPr>
          <w:rFonts w:hint="eastAsia"/>
        </w:rPr>
        <w:t>　　第一节 型焦行业SWOT分析</w:t>
      </w:r>
      <w:r>
        <w:rPr>
          <w:rFonts w:hint="eastAsia"/>
        </w:rPr>
        <w:br/>
      </w:r>
      <w:r>
        <w:rPr>
          <w:rFonts w:hint="eastAsia"/>
        </w:rPr>
        <w:t>　　　　一、型焦行业优势</w:t>
      </w:r>
      <w:r>
        <w:rPr>
          <w:rFonts w:hint="eastAsia"/>
        </w:rPr>
        <w:br/>
      </w:r>
      <w:r>
        <w:rPr>
          <w:rFonts w:hint="eastAsia"/>
        </w:rPr>
        <w:t>　　　　二、型焦行业劣势</w:t>
      </w:r>
      <w:r>
        <w:rPr>
          <w:rFonts w:hint="eastAsia"/>
        </w:rPr>
        <w:br/>
      </w:r>
      <w:r>
        <w:rPr>
          <w:rFonts w:hint="eastAsia"/>
        </w:rPr>
        <w:t>　　　　三、型焦市场机会</w:t>
      </w:r>
      <w:r>
        <w:rPr>
          <w:rFonts w:hint="eastAsia"/>
        </w:rPr>
        <w:br/>
      </w:r>
      <w:r>
        <w:rPr>
          <w:rFonts w:hint="eastAsia"/>
        </w:rPr>
        <w:t>　　　　四、型焦市场威胁</w:t>
      </w:r>
      <w:r>
        <w:rPr>
          <w:rFonts w:hint="eastAsia"/>
        </w:rPr>
        <w:br/>
      </w:r>
      <w:r>
        <w:rPr>
          <w:rFonts w:hint="eastAsia"/>
        </w:rPr>
        <w:t>　　第二节 型焦行业风险及对策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2024-2030年中国型焦行业前景与发展趋势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2023-2024年型焦行业发展环境分析</w:t>
      </w:r>
      <w:r>
        <w:rPr>
          <w:rFonts w:hint="eastAsia"/>
        </w:rPr>
        <w:br/>
      </w:r>
      <w:r>
        <w:rPr>
          <w:rFonts w:hint="eastAsia"/>
        </w:rPr>
        <w:t>　　　　一、型焦行业主管部门与监管体制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二、型焦行业主要法律法规及政策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三、型焦行业标准与质量监管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2024-2030年型焦行业发展趋势与方向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2024-2030年型焦行业发展潜力与机遇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中-智-林-：型焦行业发展建议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型焦行业历程</w:t>
      </w:r>
      <w:r>
        <w:rPr>
          <w:rFonts w:hint="eastAsia"/>
        </w:rPr>
        <w:br/>
      </w:r>
      <w:r>
        <w:rPr>
          <w:rFonts w:hint="eastAsia"/>
        </w:rPr>
        <w:t>　　图表 型焦行业生命周期</w:t>
      </w:r>
      <w:r>
        <w:rPr>
          <w:rFonts w:hint="eastAsia"/>
        </w:rPr>
        <w:br/>
      </w:r>
      <w:r>
        <w:rPr>
          <w:rFonts w:hint="eastAsia"/>
        </w:rPr>
        <w:t>　　图表 型焦行业产业链分析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2019-2023年型焦行业市场容量分析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2019-2023年中国型焦行业产量及增长趋势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2019-2023年中国型焦市场需求量及增速统计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2023年中国型焦行业需求领域分布格局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2019-2023年中国型焦行业盈利情况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2019-2023年中国型焦行业利润总额统计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2019-2023年中国型焦进口金额分析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2019-2023年中国型焦出口数量分析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2019-2023年中国型焦出口金额分析</w:t>
      </w:r>
      <w:r>
        <w:rPr>
          <w:rFonts w:hint="eastAsia"/>
        </w:rPr>
        <w:br/>
      </w:r>
      <w:r>
        <w:rPr>
          <w:rFonts w:hint="eastAsia"/>
        </w:rPr>
        <w:t>　　图表 2023年中国型焦进口国家及地区分析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2023年中国型焦出口国家及地区分析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2019-2023年中国型焦行业企业平均规模情况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2024-2030年中国型焦行业产量预测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2024-2030年中国型焦市场需求量预测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2024-2030年中国型焦行业供需平衡预测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2024-2030年中国型焦行业市场规模预测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2024年中国型焦市场前景分析</w:t>
      </w:r>
      <w:r>
        <w:rPr>
          <w:rFonts w:hint="eastAsia"/>
        </w:rPr>
        <w:br/>
      </w:r>
      <w:r>
        <w:rPr>
          <w:rFonts w:hint="eastAsia"/>
        </w:rPr>
        <w:t>　　图表 2024年中国型焦发展趋势预测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900b940384d58" w:history="1">
        <w:r>
          <w:rPr>
            <w:rStyle w:val="Hyperlink"/>
          </w:rPr>
          <w:t>2024-2030年中国型焦市场研究分析与发展前景报告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900b940384d58" w:history="1">
        <w:r>
          <w:rPr>
            <w:rStyle w:val="Hyperlink"/>
          </w:rPr>
          <w:t>https://www.20087.com/8/90/XingJiaoDeQianJing.html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2dbd624c44b3d" w:history="1">
      <w:r>
        <w:rPr>
          <w:rStyle w:val="Hyperlink"/>
        </w:rPr>
        <w:t>2024-2030年中国型焦市场研究分析与发展前景报告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ngJiaoDeQianJing.html" TargetMode="External" Id="Re5a900b9403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ngJiaoDeQianJing.html" TargetMode="External" Id="Rb542dbd624c4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2024-10-25T03:28:46Z</dcterms:created>
  <dcterms:modified xsi:type="dcterms:W3CDTF">2024-10-25T04:28:46Z</dcterms:modified>
  <dc:subject>2024-2030年中国型焦市场研究分析与发展前景报告</dc:subject>
  <dc:title>2024-2030年中国型焦市场研究分析与发展前景报告</dc:title>
  <cp:keywords>2024-2030年中国型焦市场研究分析与发展前景报告</cp:keywords>
  <dc:description>2024-2030年中国型焦市场研究分析与发展前景报告</dc:description>
</cp:coreProperties>
</file>