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07165b46c4497" w:history="1">
              <w:r>
                <w:rPr>
                  <w:rStyle w:val="Hyperlink"/>
                </w:rPr>
                <w:t>2025-2031年中国CPI膜行业研究分析及前景趋势预测报告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07165b46c4497" w:history="1">
              <w:r>
                <w:rPr>
                  <w:rStyle w:val="Hyperlink"/>
                </w:rPr>
                <w:t>2025-2031年中国CPI膜行业研究分析及前景趋势预测报告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07165b46c4497" w:history="1">
                <w:r>
                  <w:rPr>
                    <w:rStyle w:val="Hyperlink"/>
                  </w:rPr>
                  <w:t>https://www.20087.com/8/60/CPIMoQianJing.html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I膜即聚酰亚胺（CPI）膜，是一种高性能聚合物薄膜，因其卓越的热稳定性、电气绝缘性和机械强度，在航空航天、微电子封装、柔性显示器等领域有着广泛的应用。近年来，随着材料科学的进展，CPI膜的生产工艺不断优化，厚度和均匀性得到改善，使其在极端环境下仍能保持优异的性能。同时，CPI膜与其他功能性材料的复合，如金属涂层和导电聚合物，拓展了其在电磁屏蔽和能量存储等领域的应用范围。</w:t>
      </w:r>
      <w:r>
        <w:rPr>
          <w:rFonts w:hint="eastAsia"/>
        </w:rPr>
        <w:br/>
      </w:r>
      <w:r>
        <w:rPr>
          <w:rFonts w:hint="eastAsia"/>
        </w:rPr>
        <w:t>　　未来，CPI膜将更加聚焦于多功能性和轻量化设计。随着5G通信和可穿戴设备的普及，对高性能薄膜的需求将持续增长，特别是在高频信号传输和柔性电子器件方面。同时，CPI膜将与其他先进材料集成，如石墨烯和量子点，以实现更薄、更柔韧且具有智能响应特性的新型材料。此外，如何降低生产成本和提高大规模制造的一致性，以及如何开发更环保的CPI膜回收和降解方法，将是行业发展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07165b46c4497" w:history="1">
        <w:r>
          <w:rPr>
            <w:rStyle w:val="Hyperlink"/>
          </w:rPr>
          <w:t>2025-2031年中国CPI膜行业研究分析及前景趋势预测报告</w:t>
        </w:r>
      </w:hyperlink>
      <w:r>
        <w:rPr>
          <w:rFonts w:hint="eastAsia"/>
        </w:rPr>
        <w:t>》依托权威机构及行业协会数据，结合CPI膜行业的宏观环境与微观实践，从CPI膜市场规模、市场需求、技术现状及产业链结构等多维度进行了系统调研与分析。报告通过严谨的研究方法与翔实的数据支持，辅以直观图表，全面剖析了CPI膜行业发展趋势、重点企业表现及市场竞争格局，并通过SWOT分析揭示了行业机遇与潜在风险，为CPI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中国CPI膜概述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国外CPI膜市场发展概况</w:t>
      </w:r>
      <w:r>
        <w:rPr>
          <w:rFonts w:hint="eastAsia"/>
        </w:rPr>
        <w:br/>
      </w:r>
      <w:r>
        <w:rPr>
          <w:rFonts w:hint="eastAsia"/>
        </w:rPr>
        <w:t>　　第一节 全球CPI膜市场分析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2025年中国CPI膜环境分析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中国CPI膜技术发展分析</w:t>
      </w:r>
      <w:r>
        <w:rPr>
          <w:rFonts w:hint="eastAsia"/>
        </w:rPr>
        <w:br/>
      </w:r>
      <w:r>
        <w:rPr>
          <w:rFonts w:hint="eastAsia"/>
        </w:rPr>
        <w:t>　　第一节 当前中国CPI膜技术发展现况分析</w:t>
      </w:r>
      <w:r>
        <w:rPr>
          <w:rFonts w:hint="eastAsia"/>
        </w:rPr>
        <w:br/>
      </w:r>
      <w:r>
        <w:rPr>
          <w:rFonts w:hint="eastAsia"/>
        </w:rPr>
        <w:t>　　第二节 中国CPI膜技术成熟度分析</w:t>
      </w:r>
      <w:r>
        <w:rPr>
          <w:rFonts w:hint="eastAsia"/>
        </w:rPr>
        <w:br/>
      </w:r>
      <w:r>
        <w:rPr>
          <w:rFonts w:hint="eastAsia"/>
        </w:rPr>
        <w:t>　　第三节 中外CPI膜技术差距及其主要因素分析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提高中国CPI膜技术的策略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CPI膜市场特性分析</w:t>
      </w:r>
      <w:r>
        <w:rPr>
          <w:rFonts w:hint="eastAsia"/>
        </w:rPr>
        <w:br/>
      </w:r>
      <w:r>
        <w:rPr>
          <w:rFonts w:hint="eastAsia"/>
        </w:rPr>
        <w:t>　　第一节 集中度CPI膜及预测</w:t>
      </w:r>
      <w:r>
        <w:rPr>
          <w:rFonts w:hint="eastAsia"/>
        </w:rPr>
        <w:br/>
      </w:r>
      <w:r>
        <w:rPr>
          <w:rFonts w:hint="eastAsia"/>
        </w:rPr>
        <w:t>　　第二节 SWOTCPI膜及预测</w:t>
      </w:r>
      <w:r>
        <w:rPr>
          <w:rFonts w:hint="eastAsia"/>
        </w:rPr>
        <w:br/>
      </w:r>
      <w:r>
        <w:rPr>
          <w:rFonts w:hint="eastAsia"/>
        </w:rPr>
        <w:t>　　　　一、CPI膜优势</w:t>
      </w:r>
      <w:r>
        <w:rPr>
          <w:rFonts w:hint="eastAsia"/>
        </w:rPr>
        <w:br/>
      </w:r>
      <w:r>
        <w:rPr>
          <w:rFonts w:hint="eastAsia"/>
        </w:rPr>
        <w:t>　　　　二、CPI膜劣势</w:t>
      </w:r>
      <w:r>
        <w:rPr>
          <w:rFonts w:hint="eastAsia"/>
        </w:rPr>
        <w:br/>
      </w:r>
      <w:r>
        <w:rPr>
          <w:rFonts w:hint="eastAsia"/>
        </w:rPr>
        <w:t>　　　　三、CPI膜机会</w:t>
      </w:r>
      <w:r>
        <w:rPr>
          <w:rFonts w:hint="eastAsia"/>
        </w:rPr>
        <w:br/>
      </w:r>
      <w:r>
        <w:rPr>
          <w:rFonts w:hint="eastAsia"/>
        </w:rPr>
        <w:t>　　　　四、CPI膜风险</w:t>
      </w:r>
      <w:r>
        <w:rPr>
          <w:rFonts w:hint="eastAsia"/>
        </w:rPr>
        <w:br/>
      </w:r>
      <w:r>
        <w:rPr>
          <w:rFonts w:hint="eastAsia"/>
        </w:rPr>
        <w:t>　　第三节 进入退出状况CPI膜及预测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中国CPI膜发展现状</w:t>
      </w:r>
      <w:r>
        <w:rPr>
          <w:rFonts w:hint="eastAsia"/>
        </w:rPr>
        <w:br/>
      </w:r>
      <w:r>
        <w:rPr>
          <w:rFonts w:hint="eastAsia"/>
        </w:rPr>
        <w:t>　　第一节 中国CPI膜市场现状分析及预测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中国CPI膜市场需求分析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2024-2025年中国CPI膜进口分析</w:t>
      </w:r>
      <w:r>
        <w:rPr>
          <w:rFonts w:hint="eastAsia"/>
        </w:rPr>
        <w:br/>
      </w:r>
      <w:r>
        <w:rPr>
          <w:rFonts w:hint="eastAsia"/>
        </w:rPr>
        <w:t>　　第一节 2025年CPI膜进出口特点</w:t>
      </w:r>
      <w:r>
        <w:rPr>
          <w:rFonts w:hint="eastAsia"/>
        </w:rPr>
        <w:br/>
      </w:r>
      <w:r>
        <w:rPr>
          <w:rFonts w:hint="eastAsia"/>
        </w:rPr>
        <w:t>　　第二节 CPI膜进口分析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主要CPI膜企业及竞争格局</w:t>
      </w:r>
      <w:r>
        <w:rPr>
          <w:rFonts w:hint="eastAsia"/>
        </w:rPr>
        <w:br/>
      </w:r>
      <w:r>
        <w:rPr>
          <w:rFonts w:hint="eastAsia"/>
        </w:rPr>
        <w:t>　　第一节 科隆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三、CPI膜产品研究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SKC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三、2020-2025年CPI膜产品研究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住友化学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三、CPI膜产品研究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2025-2031年CPI膜投资建议</w:t>
      </w:r>
      <w:r>
        <w:rPr>
          <w:rFonts w:hint="eastAsia"/>
        </w:rPr>
        <w:br/>
      </w:r>
      <w:r>
        <w:rPr>
          <w:rFonts w:hint="eastAsia"/>
        </w:rPr>
        <w:t>　　第一节 CPI膜投资环境分析</w:t>
      </w:r>
      <w:r>
        <w:rPr>
          <w:rFonts w:hint="eastAsia"/>
        </w:rPr>
        <w:br/>
      </w:r>
      <w:r>
        <w:rPr>
          <w:rFonts w:hint="eastAsia"/>
        </w:rPr>
        <w:t>　　第二节 CPI膜投资进入壁垒分析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CPI膜投资建议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2025-2031年中国CPI膜未来发展预测及投资前景分析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未来CPI膜行业发展趋势分析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一、未来CPI膜行业发展分析</w:t>
      </w:r>
      <w:r>
        <w:rPr>
          <w:rFonts w:hint="eastAsia"/>
        </w:rPr>
        <w:br/>
      </w:r>
      <w:r>
        <w:rPr>
          <w:rFonts w:hint="eastAsia"/>
        </w:rPr>
        <w:t>　　　　二、未来CPI膜行业技术开发方向</w:t>
      </w:r>
      <w:r>
        <w:rPr>
          <w:rFonts w:hint="eastAsia"/>
        </w:rPr>
        <w:br/>
      </w:r>
      <w:r>
        <w:rPr>
          <w:rFonts w:hint="eastAsia"/>
        </w:rPr>
        <w:t>　　第二节 CPI膜行业相关趋势预测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2025-2031年业内专家对中国CPI膜投资的建议及观点</w:t>
      </w:r>
      <w:r>
        <w:rPr>
          <w:rFonts w:hint="eastAsia"/>
        </w:rPr>
        <w:br/>
      </w:r>
      <w:r>
        <w:rPr>
          <w:rFonts w:hint="eastAsia"/>
        </w:rPr>
        <w:t>　　第一节 CPI膜行业投资机遇</w:t>
      </w:r>
      <w:r>
        <w:rPr>
          <w:rFonts w:hint="eastAsia"/>
        </w:rPr>
        <w:br/>
      </w:r>
      <w:r>
        <w:rPr>
          <w:rFonts w:hint="eastAsia"/>
        </w:rPr>
        <w:t>　　第二节 CPI膜行业投资风险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中-智林-：行业应对策略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CPI膜行业类别</w:t>
      </w:r>
      <w:r>
        <w:rPr>
          <w:rFonts w:hint="eastAsia"/>
        </w:rPr>
        <w:br/>
      </w:r>
      <w:r>
        <w:rPr>
          <w:rFonts w:hint="eastAsia"/>
        </w:rPr>
        <w:t>　　图表 CPI膜行业产业链调研</w:t>
      </w:r>
      <w:r>
        <w:rPr>
          <w:rFonts w:hint="eastAsia"/>
        </w:rPr>
        <w:br/>
      </w:r>
      <w:r>
        <w:rPr>
          <w:rFonts w:hint="eastAsia"/>
        </w:rPr>
        <w:t>　　图表 CPI膜行业现状</w:t>
      </w:r>
      <w:r>
        <w:rPr>
          <w:rFonts w:hint="eastAsia"/>
        </w:rPr>
        <w:br/>
      </w:r>
      <w:r>
        <w:rPr>
          <w:rFonts w:hint="eastAsia"/>
        </w:rPr>
        <w:t>　　图表 CPI膜行业标准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2020-2025年中国CPI膜行业市场规模</w:t>
      </w:r>
      <w:r>
        <w:rPr>
          <w:rFonts w:hint="eastAsia"/>
        </w:rPr>
        <w:br/>
      </w:r>
      <w:r>
        <w:rPr>
          <w:rFonts w:hint="eastAsia"/>
        </w:rPr>
        <w:t>　　图表 2025年中国CPI膜行业产能</w:t>
      </w:r>
      <w:r>
        <w:rPr>
          <w:rFonts w:hint="eastAsia"/>
        </w:rPr>
        <w:br/>
      </w:r>
      <w:r>
        <w:rPr>
          <w:rFonts w:hint="eastAsia"/>
        </w:rPr>
        <w:t>　　图表 2020-2025年中国CPI膜行业产量统计</w:t>
      </w:r>
      <w:r>
        <w:rPr>
          <w:rFonts w:hint="eastAsia"/>
        </w:rPr>
        <w:br/>
      </w:r>
      <w:r>
        <w:rPr>
          <w:rFonts w:hint="eastAsia"/>
        </w:rPr>
        <w:t>　　图表 CPI膜行业动态</w:t>
      </w:r>
      <w:r>
        <w:rPr>
          <w:rFonts w:hint="eastAsia"/>
        </w:rPr>
        <w:br/>
      </w:r>
      <w:r>
        <w:rPr>
          <w:rFonts w:hint="eastAsia"/>
        </w:rPr>
        <w:t>　　图表 2020-2025年中国CPI膜市场需求量</w:t>
      </w:r>
      <w:r>
        <w:rPr>
          <w:rFonts w:hint="eastAsia"/>
        </w:rPr>
        <w:br/>
      </w:r>
      <w:r>
        <w:rPr>
          <w:rFonts w:hint="eastAsia"/>
        </w:rPr>
        <w:t>　　图表 2025年中国CPI膜行业需求区域调研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2020-2025年中国CPI膜行情</w:t>
      </w:r>
      <w:r>
        <w:rPr>
          <w:rFonts w:hint="eastAsia"/>
        </w:rPr>
        <w:br/>
      </w:r>
      <w:r>
        <w:rPr>
          <w:rFonts w:hint="eastAsia"/>
        </w:rPr>
        <w:t>　　图表 2020-2025年中国CPI膜价格走势图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2020-2025年中国CPI膜行业销售收入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2020-2025年中国CPI膜行业盈利情况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2020-2025年中国CPI膜行业利润总额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2020-2025年中国CPI膜进口统计</w:t>
      </w:r>
      <w:r>
        <w:rPr>
          <w:rFonts w:hint="eastAsia"/>
        </w:rPr>
        <w:br/>
      </w:r>
      <w:r>
        <w:rPr>
          <w:rFonts w:hint="eastAsia"/>
        </w:rPr>
        <w:t>　　图表 2020-2025年中国CPI膜出口统计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2020-2025年中国CPI膜行业企业数量统计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**地区CPI膜市场规模</w:t>
      </w:r>
      <w:r>
        <w:rPr>
          <w:rFonts w:hint="eastAsia"/>
        </w:rPr>
        <w:br/>
      </w:r>
      <w:r>
        <w:rPr>
          <w:rFonts w:hint="eastAsia"/>
        </w:rPr>
        <w:t>　　图表 **地区CPI膜行业市场需求</w:t>
      </w:r>
      <w:r>
        <w:rPr>
          <w:rFonts w:hint="eastAsia"/>
        </w:rPr>
        <w:br/>
      </w:r>
      <w:r>
        <w:rPr>
          <w:rFonts w:hint="eastAsia"/>
        </w:rPr>
        <w:t>　　图表 **地区CPI膜市场调研</w:t>
      </w:r>
      <w:r>
        <w:rPr>
          <w:rFonts w:hint="eastAsia"/>
        </w:rPr>
        <w:br/>
      </w:r>
      <w:r>
        <w:rPr>
          <w:rFonts w:hint="eastAsia"/>
        </w:rPr>
        <w:t>　　图表 **地区CPI膜行业市场需求分析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**地区CPI膜市场规模</w:t>
      </w:r>
      <w:r>
        <w:rPr>
          <w:rFonts w:hint="eastAsia"/>
        </w:rPr>
        <w:br/>
      </w:r>
      <w:r>
        <w:rPr>
          <w:rFonts w:hint="eastAsia"/>
        </w:rPr>
        <w:t>　　图表 **地区CPI膜行业市场需求</w:t>
      </w:r>
      <w:r>
        <w:rPr>
          <w:rFonts w:hint="eastAsia"/>
        </w:rPr>
        <w:br/>
      </w:r>
      <w:r>
        <w:rPr>
          <w:rFonts w:hint="eastAsia"/>
        </w:rPr>
        <w:t>　　图表 **地区CPI膜市场调研</w:t>
      </w:r>
      <w:r>
        <w:rPr>
          <w:rFonts w:hint="eastAsia"/>
        </w:rPr>
        <w:br/>
      </w:r>
      <w:r>
        <w:rPr>
          <w:rFonts w:hint="eastAsia"/>
        </w:rPr>
        <w:t>　　图表 **地区CPI膜行业市场需求分析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CPI膜行业竞争对手分析</w:t>
      </w:r>
      <w:r>
        <w:rPr>
          <w:rFonts w:hint="eastAsia"/>
        </w:rPr>
        <w:br/>
      </w:r>
      <w:r>
        <w:rPr>
          <w:rFonts w:hint="eastAsia"/>
        </w:rPr>
        <w:t>　　图表 CPI膜重点企业（一）基本信息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CPI膜重点企业（一）经营情况分析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CPI膜重点企业（一）主要经济指标情况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CPI膜重点企业（一）盈利能力情况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CPI膜重点企业（一）偿债能力情况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CPI膜重点企业（一）运营能力情况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CPI膜重点企业（一）成长能力情况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CPI膜重点企业（二）基本信息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CPI膜重点企业（二）经营情况分析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CPI膜重点企业（二）主要经济指标情况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CPI膜重点企业（二）盈利能力情况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CPI膜重点企业（二）偿债能力情况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CPI膜重点企业（二）运营能力情况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CPI膜重点企业（二）成长能力情况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CPI膜重点企业（三）基本信息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CPI膜重点企业（三）经营情况分析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CPI膜重点企业（三）主要经济指标情况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CPI膜重点企业（三）盈利能力情况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CPI膜重点企业（三）偿债能力情况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CPI膜重点企业（三）运营能力情况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CPI膜重点企业（三）成长能力情况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2025-2031年中国CPI膜行业产能预测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2025-2031年中国CPI膜行业产量预测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2025-2031年中国CPI膜市场需求预测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2025-2031年中国CPI膜行业市场规模预测</w:t>
      </w:r>
      <w:r>
        <w:rPr>
          <w:rFonts w:hint="eastAsia"/>
        </w:rPr>
        <w:br/>
      </w:r>
      <w:r>
        <w:rPr>
          <w:rFonts w:hint="eastAsia"/>
        </w:rPr>
        <w:t>　　图表 CPI膜行业准入条件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2025-2031年中国CPI膜行业信息化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2025-2031年中国CPI膜行业风险分析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2025-2031年中国CPI膜行业发展趋势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2025-2031年中国CPI膜市场前景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07165b46c4497" w:history="1">
        <w:r>
          <w:rPr>
            <w:rStyle w:val="Hyperlink"/>
          </w:rPr>
          <w:t>2025-2031年中国CPI膜行业研究分析及前景趋势预测报告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07165b46c4497" w:history="1">
        <w:r>
          <w:rPr>
            <w:rStyle w:val="Hyperlink"/>
          </w:rPr>
          <w:t>https://www.20087.com/8/60/CPIMoQianJing.html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热点：CPI透明聚酰亚胺、CPI膜上市公司龙头、2023年cpi和ppi走势图、CPI膜的市场运用、电子产品CPI、cpp膜耐高温多少度、CPI膜生产企业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c938752de46ac" w:history="1">
      <w:r>
        <w:rPr>
          <w:rStyle w:val="Hyperlink"/>
        </w:rPr>
        <w:t>2025-2031年中国CPI膜行业研究分析及前景趋势预测报告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PIMoQianJing.html" TargetMode="External" Id="R62d07165b46c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PIMoQianJing.html" TargetMode="External" Id="Rf0fc938752de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2025-06-15T03:20:00Z</dcterms:created>
  <dcterms:modified xsi:type="dcterms:W3CDTF">2025-06-15T04:20:00Z</dcterms:modified>
  <dc:subject>2025-2031年中国CPI膜行业研究分析及前景趋势预测报告</dc:subject>
  <dc:title>2025-2031年中国CPI膜行业研究分析及前景趋势预测报告</dc:title>
  <cp:keywords>2025-2031年中国CPI膜行业研究分析及前景趋势预测报告</cp:keywords>
  <dc:description>2025-2031年中国CPI膜行业研究分析及前景趋势预测报告</dc:description>
</cp:coreProperties>
</file>