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a1d6a6d564de5" w:history="1">
              <w:r>
                <w:rPr>
                  <w:rStyle w:val="Hyperlink"/>
                </w:rPr>
                <w:t>2025-2031年中国智能电表行业现状调研及趋势分析报告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a1d6a6d564de5" w:history="1">
              <w:r>
                <w:rPr>
                  <w:rStyle w:val="Hyperlink"/>
                </w:rPr>
                <w:t>2025-2031年中国智能电表行业现状调研及趋势分析报告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a1d6a6d564de5" w:history="1">
                <w:r>
                  <w:rPr>
                    <w:rStyle w:val="Hyperlink"/>
                  </w:rPr>
                  <w:t>https://www.20087.com/8/90/ZhiNengDianBiaoDeQianJingQuShi.html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一种先进的计量设备，不仅可以记录电力消耗，还能提供双向通信、远程抄表等功能。近年来，随着智能电网的发展和能源管理需求的增加，智能电表的应用范围不断扩大。目前，智能电表不仅在准确性和可靠性上有所提升，而且在数据传输和安全性方面也有所改进。此外，随着物联网技术的应用，智能电表能够更好地与智能家居系统集成，为用户提供更细致的用电信息，帮助用户优化用电习惯。</w:t>
      </w:r>
      <w:r>
        <w:rPr>
          <w:rFonts w:hint="eastAsia"/>
        </w:rPr>
        <w:br/>
      </w:r>
      <w:r>
        <w:rPr>
          <w:rFonts w:hint="eastAsia"/>
        </w:rPr>
        <w:t>　　未来，智能电表的发展将更加侧重于技术创新和应用领域的拓展。一方面，将持续探索更高效的通讯技术和更智能的数据分析方法，提高智能电表的功能性和用户体验；另一方面，随着泛在电力物联网建设的推进，智能电表将更加注重开发适用于智能电网的新功能。此外，随着对可持续性和成本效益的重视，智能电表的设计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a1d6a6d564de5" w:history="1">
        <w:r>
          <w:rPr>
            <w:rStyle w:val="Hyperlink"/>
          </w:rPr>
          <w:t>2025-2031年中国智能电表行业现状调研及趋势分析报告</w:t>
        </w:r>
      </w:hyperlink>
      <w:r>
        <w:rPr>
          <w:rFonts w:hint="eastAsia"/>
        </w:rPr>
        <w:t>》基于多年智能电表行业研究积累，结合智能电表行业市场现状，通过资深研究团队对智能电表市场资讯的系统整理与分析，依托权威数据资源及长期市场监测数据库，对智能电表行业进行了全面调研。报告详细分析了智能电表市场规模、市场前景、技术现状及未来发展方向，重点评估了智能电表行业内企业的竞争格局及经营表现，并通过SWOT分析揭示了智能电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ca1d6a6d564de5" w:history="1">
        <w:r>
          <w:rPr>
            <w:rStyle w:val="Hyperlink"/>
          </w:rPr>
          <w:t>2025-2031年中国智能电表行业现状调研及趋势分析报告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》为投资者提供了准确的市场现状分析及前景预判，帮助挖掘行业投资价值，并提出投资策略与营销策略建议，是把握智能电表行业动态、优化决策的重要工具。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2025年中国智能电表行业发展环境分析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智能电表定义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四、进、出口总额及增长率分析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中国智能电表技术发展分析</w:t>
      </w:r>
      <w:r>
        <w:rPr>
          <w:rFonts w:hint="eastAsia"/>
        </w:rPr>
        <w:br/>
      </w:r>
      <w:r>
        <w:rPr>
          <w:rFonts w:hint="eastAsia"/>
        </w:rPr>
        <w:t>　　第一节 当前中国智能电表技术发展现况分析</w:t>
      </w:r>
      <w:r>
        <w:rPr>
          <w:rFonts w:hint="eastAsia"/>
        </w:rPr>
        <w:br/>
      </w:r>
      <w:r>
        <w:rPr>
          <w:rFonts w:hint="eastAsia"/>
        </w:rPr>
        <w:t>　　第二节 中外智能电表技术差距及其主要因素分析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提高中国奥智能电表技术的策略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中国智能电表行业</w:t>
      </w:r>
      <w:r>
        <w:rPr>
          <w:rFonts w:hint="eastAsia"/>
        </w:rPr>
        <w:br/>
      </w:r>
      <w:r>
        <w:rPr>
          <w:rFonts w:hint="eastAsia"/>
        </w:rPr>
        <w:t>　　第一节 近几年综述</w:t>
      </w:r>
      <w:r>
        <w:rPr>
          <w:rFonts w:hint="eastAsia"/>
        </w:rPr>
        <w:br/>
      </w:r>
      <w:r>
        <w:rPr>
          <w:rFonts w:hint="eastAsia"/>
        </w:rPr>
        <w:t>　　　　一、招标情况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　　三、竞争情况</w:t>
      </w:r>
      <w:r>
        <w:rPr>
          <w:rFonts w:hint="eastAsia"/>
        </w:rPr>
        <w:br/>
      </w:r>
      <w:r>
        <w:rPr>
          <w:rFonts w:hint="eastAsia"/>
        </w:rPr>
        <w:t>　　第二节 国家电网建设规划</w:t>
      </w:r>
      <w:r>
        <w:rPr>
          <w:rFonts w:hint="eastAsia"/>
        </w:rPr>
        <w:br/>
      </w:r>
      <w:r>
        <w:rPr>
          <w:rFonts w:hint="eastAsia"/>
        </w:rPr>
        <w:t>　　　　一、智能电网规划</w:t>
      </w:r>
      <w:r>
        <w:rPr>
          <w:rFonts w:hint="eastAsia"/>
        </w:rPr>
        <w:br/>
      </w:r>
      <w:r>
        <w:rPr>
          <w:rFonts w:hint="eastAsia"/>
        </w:rPr>
        <w:t>　　　　二、智能电表规划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国网细分招标市场</w:t>
      </w:r>
      <w:r>
        <w:rPr>
          <w:rFonts w:hint="eastAsia"/>
        </w:rPr>
        <w:br/>
      </w:r>
      <w:r>
        <w:rPr>
          <w:rFonts w:hint="eastAsia"/>
        </w:rPr>
        <w:t>　　第一节 二级单相智能电表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第二节 三相智能电表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第三节 集中器、采集器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第四节 专变采集终端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林洋电子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三、智能电表国网中标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威胜集团有限公司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三、智能电表国网中标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三、智能电表国网中标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三、智能电表国网中标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三、智能电表国网中标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浩宁达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三、智能电表国网中标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三、智能电表国网中标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长城开发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三、智能电表国网中标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正泰电器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三、智能电表国网中标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第十节 新联电子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三、智能电表国网中标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2025-2031年智能电表行业趋势分析</w:t>
      </w:r>
      <w:r>
        <w:rPr>
          <w:rFonts w:hint="eastAsia"/>
        </w:rPr>
        <w:br/>
      </w:r>
      <w:r>
        <w:rPr>
          <w:rFonts w:hint="eastAsia"/>
        </w:rPr>
        <w:t>　　第一节 行业未来趋势分析</w:t>
      </w:r>
      <w:r>
        <w:rPr>
          <w:rFonts w:hint="eastAsia"/>
        </w:rPr>
        <w:br/>
      </w:r>
      <w:r>
        <w:rPr>
          <w:rFonts w:hint="eastAsia"/>
        </w:rPr>
        <w:t>　　第二节 中-智-林-行业投资风险分析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智能电表行业历程</w:t>
      </w:r>
      <w:r>
        <w:rPr>
          <w:rFonts w:hint="eastAsia"/>
        </w:rPr>
        <w:br/>
      </w:r>
      <w:r>
        <w:rPr>
          <w:rFonts w:hint="eastAsia"/>
        </w:rPr>
        <w:t>　　图表 智能电表行业生命周期</w:t>
      </w:r>
      <w:r>
        <w:rPr>
          <w:rFonts w:hint="eastAsia"/>
        </w:rPr>
        <w:br/>
      </w:r>
      <w:r>
        <w:rPr>
          <w:rFonts w:hint="eastAsia"/>
        </w:rPr>
        <w:t>　　图表 智能电表行业产业链分析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2020-2025年中国智能电表行业产量及增长趋势</w:t>
      </w:r>
      <w:r>
        <w:rPr>
          <w:rFonts w:hint="eastAsia"/>
        </w:rPr>
        <w:br/>
      </w:r>
      <w:r>
        <w:rPr>
          <w:rFonts w:hint="eastAsia"/>
        </w:rPr>
        <w:t>　　图表 智能电表行业动态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2020-2025年中国智能电表进口金额分析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2020-2025年中国智能电表出口数量分析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2020-2025年中国智能电表出口金额分析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2025年中国智能电表进口国家及地区分析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2025年中国智能电表出口国家及地区分析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a1d6a6d564de5" w:history="1">
        <w:r>
          <w:rPr>
            <w:rStyle w:val="Hyperlink"/>
          </w:rPr>
          <w:t>2025-2031年中国智能电表行业现状调研及趋势分析报告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a1d6a6d564de5" w:history="1">
        <w:r>
          <w:rPr>
            <w:rStyle w:val="Hyperlink"/>
          </w:rPr>
          <w:t>https://www.20087.com/8/90/ZhiNengDianBiaoDeQianJingQuShi.html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9e8c78cda449c" w:history="1">
      <w:r>
        <w:rPr>
          <w:rStyle w:val="Hyperlink"/>
        </w:rPr>
        <w:t>2025-2031年中国智能电表行业现状调研及趋势分析报告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NengDianBiaoDeQianJingQuShi.html" TargetMode="External" Id="R7cca1d6a6d56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NengDianBiaoDeQianJingQuShi.html" TargetMode="External" Id="R4449e8c78cda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2025-05-08T23:30:00Z</dcterms:created>
  <dcterms:modified xsi:type="dcterms:W3CDTF">2025-05-09T00:30:00Z</dcterms:modified>
  <dc:subject>2025-2031年中国智能电表行业现状调研及趋势分析报告</dc:subject>
  <dc:title>2025-2031年中国智能电表行业现状调研及趋势分析报告</dc:title>
  <cp:keywords>2025-2031年中国智能电表行业现状调研及趋势分析报告</cp:keywords>
  <dc:description>2025-2031年中国智能电表行业现状调研及趋势分析报告</dc:description>
</cp:coreProperties>
</file>