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1f8f249248b0" w:history="1">
              <w:r>
                <w:rPr>
                  <w:rStyle w:val="Hyperlink"/>
                </w:rPr>
                <w:t>2026-2032年全球与中国低碳铌铁行业市场调研及行业前景分析报告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1f8f249248b0" w:history="1">
              <w:r>
                <w:rPr>
                  <w:rStyle w:val="Hyperlink"/>
                </w:rPr>
                <w:t>2026-2032年全球与中国低碳铌铁行业市场调研及行业前景分析报告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1f8f249248b0" w:history="1">
                <w:r>
                  <w:rPr>
                    <w:rStyle w:val="Hyperlink"/>
                  </w:rPr>
                  <w:t>https://www.20087.com/9/20/DiTanNiTieDeXianZhuangYuFaZhanQianJing.html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铌铁是一种重要的铁合金材料，广泛应用于高强度低合金钢（HSLA钢）、不锈钢、高温合金等特种钢材的冶炼过程中，具有细化晶粒、提高强度、改善焊接性能等作用。目前，低碳铌铁主要通过电炉还原法或等离子体熔炼法制备，产品在冶金行业中占据一定市场份额，尤其在汽车结构钢、管线钢、桥梁钢等领域应用广泛。随着全球钢铁工业向高强度、轻量化、环保化方向发展，低碳铌铁在提升钢材性能、降低合金成本方面展现出独特优势。然而，铌资源分布集中，全球供应格局较为单一，导致原料价格波动较大，影响下游应用的稳定性。此外，低碳铌铁的冶炼过程能耗较高，环保压力较大，推动企业加快绿色工艺的研发与应用。</w:t>
      </w:r>
      <w:r>
        <w:rPr>
          <w:rFonts w:hint="eastAsia"/>
        </w:rPr>
        <w:br/>
      </w:r>
      <w:r>
        <w:rPr>
          <w:rFonts w:hint="eastAsia"/>
        </w:rPr>
        <w:t>　　未来，低碳铌铁将向高附加值、绿色冶炼与资源高效利用方向发展。市场调研网指出，随着高强度钢材在新能源汽车、轨道交通、建筑结构等领域的广泛应用，低碳铌铁在提升材料强度与韧性方面的优势将进一步凸显，推动其在高端钢材中的渗透率提升。同时，低碳冶炼工艺的推广，如氢冶金、电炉短流程炼钢等技术的融合，将降低生产过程中的碳排放，提升环保水平。资源综合利用也将成为行业重点，推动从尾矿、废渣中回收铌元素，提高资源利用率。此外，随着国内铌资源勘探与冶炼技术的进步，低碳铌铁的自主供给能力有望增强，为钢铁工业提供更加稳定的原材料保障。整体来看，低碳铌铁将在技术创新与绿色转型的双重驱动下，持续提升其在特种冶金领域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8e1f8f249248b0" w:history="1">
        <w:r>
          <w:rPr>
            <w:rStyle w:val="Hyperlink"/>
          </w:rPr>
          <w:t>2026-2032年全球与中国低碳铌铁行业市场调研及行业前景分析报告</w:t>
        </w:r>
      </w:hyperlink>
      <w:r>
        <w:rPr>
          <w:rFonts w:hint="eastAsia"/>
        </w:rPr>
        <w:t>》，2025年低碳铌铁行业市场规模达 亿元，预计2032年市场规模将达 亿元，期间年均复合增长率（CAGR）达 %。报告基于统计局、相关协会等机构的详实数据，系统分析低碳铌铁行业现状与发展趋势。报告从低碳铌铁市场规模、产业链结构、技术特点、价格走势等维度展开研究，考察低碳铌铁重点企业经营状况与市场竞争格局。通过定量与定性相结合的分析方法，结合政策环境与消费需求变化，客观评估低碳铌铁行业发展前景与投资价值，识别潜在机遇与风险因素。报告采用统计图表等直观呈现方式，为市场参与者了解低碳铌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中国低碳铌铁概述</w:t>
      </w:r>
      <w:r>
        <w:rPr>
          <w:rFonts w:hint="eastAsia"/>
        </w:rPr>
        <w:br/>
      </w:r>
      <w:r>
        <w:rPr>
          <w:rFonts w:hint="eastAsia"/>
        </w:rPr>
        <w:t>　　第一节 低碳铌铁行业定义</w:t>
      </w:r>
      <w:r>
        <w:rPr>
          <w:rFonts w:hint="eastAsia"/>
        </w:rPr>
        <w:br/>
      </w:r>
      <w:r>
        <w:rPr>
          <w:rFonts w:hint="eastAsia"/>
        </w:rPr>
        <w:t>　　第二节 低碳铌铁行业发展特性</w:t>
      </w:r>
      <w:r>
        <w:rPr>
          <w:rFonts w:hint="eastAsia"/>
        </w:rPr>
        <w:br/>
      </w:r>
      <w:r>
        <w:rPr>
          <w:rFonts w:hint="eastAsia"/>
        </w:rPr>
        <w:t>　　第三节 低碳铌铁产业链分析</w:t>
      </w:r>
      <w:r>
        <w:rPr>
          <w:rFonts w:hint="eastAsia"/>
        </w:rPr>
        <w:br/>
      </w:r>
      <w:r>
        <w:rPr>
          <w:rFonts w:hint="eastAsia"/>
        </w:rPr>
        <w:t>　　第四节 低碳铌铁行业生命周期分析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中国低碳铌铁发展环境分析</w:t>
      </w:r>
      <w:r>
        <w:rPr>
          <w:rFonts w:hint="eastAsia"/>
        </w:rPr>
        <w:br/>
      </w:r>
      <w:r>
        <w:rPr>
          <w:rFonts w:hint="eastAsia"/>
        </w:rPr>
        <w:t>　　第一节 低碳铌铁行业经济环境分析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低碳铌铁行业相关政策、标准</w:t>
      </w:r>
      <w:r>
        <w:rPr>
          <w:rFonts w:hint="eastAsia"/>
        </w:rPr>
        <w:br/>
      </w:r>
      <w:r>
        <w:rPr>
          <w:rFonts w:hint="eastAsia"/>
        </w:rPr>
        <w:t>　　第三节 低碳铌铁行业相关发展规划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2025-2026年低碳铌铁行业技术发展现状及趋势分析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低碳铌铁行业技术发展现状分析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国内外低碳铌铁行业技术差异与原因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低碳铌铁行业技术发展方向、趋势预测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提升低碳铌铁行业技术能力策略建议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全球低碳铌铁市场发展概况</w:t>
      </w:r>
      <w:r>
        <w:rPr>
          <w:rFonts w:hint="eastAsia"/>
        </w:rPr>
        <w:br/>
      </w:r>
      <w:r>
        <w:rPr>
          <w:rFonts w:hint="eastAsia"/>
        </w:rPr>
        <w:t>　　第一节 全球低碳铌铁市场发展分析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北美地区主要国家低碳铌铁市场概况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欧洲地区主要国家低碳铌铁市场概况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亚洲地区主要国家低碳铌铁市场概况</w:t>
      </w:r>
      <w:r>
        <w:rPr>
          <w:rFonts w:hint="eastAsia"/>
        </w:rPr>
        <w:br/>
      </w:r>
      <w:r>
        <w:rPr>
          <w:rFonts w:hint="eastAsia"/>
        </w:rPr>
        <w:t>　　第五节 全球低碳铌铁市场发展预测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中国低碳铌铁发展现状</w:t>
      </w:r>
      <w:r>
        <w:rPr>
          <w:rFonts w:hint="eastAsia"/>
        </w:rPr>
        <w:br/>
      </w:r>
      <w:r>
        <w:rPr>
          <w:rFonts w:hint="eastAsia"/>
        </w:rPr>
        <w:t>　　第一节 中国低碳铌铁市场现状分析</w:t>
      </w:r>
      <w:r>
        <w:rPr>
          <w:rFonts w:hint="eastAsia"/>
        </w:rPr>
        <w:br/>
      </w:r>
      <w:r>
        <w:rPr>
          <w:rFonts w:hint="eastAsia"/>
        </w:rPr>
        <w:t>　　第二节 中国低碳铌铁行业产量情况分析及预测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一、低碳铌铁总体产能规模</w:t>
      </w:r>
      <w:r>
        <w:rPr>
          <w:rFonts w:hint="eastAsia"/>
        </w:rPr>
        <w:br/>
      </w:r>
      <w:r>
        <w:rPr>
          <w:rFonts w:hint="eastAsia"/>
        </w:rPr>
        <w:t>　　　　二、低碳铌铁生产区域分布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三、2020-2025年中国低碳铌铁行业产量统计分析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三、2026-2032年中国低碳铌铁行业产量预测分析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中国低碳铌铁市场需求分析及预测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一、中国低碳铌铁市场需求特点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二、2020-2025年中国低碳铌铁市场需求量统计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三、2026-2032年中国低碳铌铁市场需求量预测</w:t>
      </w:r>
      <w:r>
        <w:rPr>
          <w:rFonts w:hint="eastAsia"/>
        </w:rPr>
        <w:br/>
      </w:r>
      <w:r>
        <w:rPr>
          <w:rFonts w:hint="eastAsia"/>
        </w:rPr>
        <w:t>　　第四节 中国低碳铌铁价格趋势分析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一、2020-2025年中国低碳铌铁市场价格趋势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二、2026-2032年中国低碳铌铁市场价格走势预测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低碳铌铁市场特性分析</w:t>
      </w:r>
      <w:r>
        <w:rPr>
          <w:rFonts w:hint="eastAsia"/>
        </w:rPr>
        <w:br/>
      </w:r>
      <w:r>
        <w:rPr>
          <w:rFonts w:hint="eastAsia"/>
        </w:rPr>
        <w:t>　　第一节 低碳铌铁行业集中度分析</w:t>
      </w:r>
      <w:r>
        <w:rPr>
          <w:rFonts w:hint="eastAsia"/>
        </w:rPr>
        <w:br/>
      </w:r>
      <w:r>
        <w:rPr>
          <w:rFonts w:hint="eastAsia"/>
        </w:rPr>
        <w:t>　　第二节 低碳铌铁行业SWOT分析</w:t>
      </w:r>
      <w:r>
        <w:rPr>
          <w:rFonts w:hint="eastAsia"/>
        </w:rPr>
        <w:br/>
      </w:r>
      <w:r>
        <w:rPr>
          <w:rFonts w:hint="eastAsia"/>
        </w:rPr>
        <w:t>　　　　一、低碳铌铁行业优势</w:t>
      </w:r>
      <w:r>
        <w:rPr>
          <w:rFonts w:hint="eastAsia"/>
        </w:rPr>
        <w:br/>
      </w:r>
      <w:r>
        <w:rPr>
          <w:rFonts w:hint="eastAsia"/>
        </w:rPr>
        <w:t>　　　　二、低碳铌铁行业劣势</w:t>
      </w:r>
      <w:r>
        <w:rPr>
          <w:rFonts w:hint="eastAsia"/>
        </w:rPr>
        <w:br/>
      </w:r>
      <w:r>
        <w:rPr>
          <w:rFonts w:hint="eastAsia"/>
        </w:rPr>
        <w:t>　　　　三、低碳铌铁行业机会</w:t>
      </w:r>
      <w:r>
        <w:rPr>
          <w:rFonts w:hint="eastAsia"/>
        </w:rPr>
        <w:br/>
      </w:r>
      <w:r>
        <w:rPr>
          <w:rFonts w:hint="eastAsia"/>
        </w:rPr>
        <w:t>　　　　四、低碳铌铁行业风险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2020-2025年低碳铌铁行业经济运行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2020-2025年中国低碳铌铁行业盈利能力分析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2020-2025年中国低碳铌铁行业发展能力分析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2020-2025年低碳铌铁行业偿债能力分析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2020-2025年低碳铌铁制造企业数量分析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中国低碳铌铁行业重点地区发展分析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**地区低碳铌铁市场发展分析</w:t>
      </w:r>
      <w:r>
        <w:rPr>
          <w:rFonts w:hint="eastAsia"/>
        </w:rPr>
        <w:br/>
      </w:r>
      <w:r>
        <w:rPr>
          <w:rFonts w:hint="eastAsia"/>
        </w:rPr>
        <w:t>　　第三节 **地区低碳铌铁市场发展分析</w:t>
      </w:r>
      <w:r>
        <w:rPr>
          <w:rFonts w:hint="eastAsia"/>
        </w:rPr>
        <w:br/>
      </w:r>
      <w:r>
        <w:rPr>
          <w:rFonts w:hint="eastAsia"/>
        </w:rPr>
        <w:t>　　第四节 **地区低碳铌铁市场发展分析</w:t>
      </w:r>
      <w:r>
        <w:rPr>
          <w:rFonts w:hint="eastAsia"/>
        </w:rPr>
        <w:br/>
      </w:r>
      <w:r>
        <w:rPr>
          <w:rFonts w:hint="eastAsia"/>
        </w:rPr>
        <w:t>　　第五节 **地区低碳铌铁市场发展分析</w:t>
      </w:r>
      <w:r>
        <w:rPr>
          <w:rFonts w:hint="eastAsia"/>
        </w:rPr>
        <w:br/>
      </w:r>
      <w:r>
        <w:rPr>
          <w:rFonts w:hint="eastAsia"/>
        </w:rPr>
        <w:t>　　第六节 **地区低碳铌铁市场发展分析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2020-2025年中国低碳铌铁进出口分析</w:t>
      </w:r>
      <w:r>
        <w:rPr>
          <w:rFonts w:hint="eastAsia"/>
        </w:rPr>
        <w:br/>
      </w:r>
      <w:r>
        <w:rPr>
          <w:rFonts w:hint="eastAsia"/>
        </w:rPr>
        <w:t>　　第一节 低碳铌铁进口情况分析</w:t>
      </w:r>
      <w:r>
        <w:rPr>
          <w:rFonts w:hint="eastAsia"/>
        </w:rPr>
        <w:br/>
      </w:r>
      <w:r>
        <w:rPr>
          <w:rFonts w:hint="eastAsia"/>
        </w:rPr>
        <w:t>　　第二节 低碳铌铁出口情况分析</w:t>
      </w:r>
      <w:r>
        <w:rPr>
          <w:rFonts w:hint="eastAsia"/>
        </w:rPr>
        <w:br/>
      </w:r>
      <w:r>
        <w:rPr>
          <w:rFonts w:hint="eastAsia"/>
        </w:rPr>
        <w:t>　　第三节 影响低碳铌铁进出口因素分析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主要低碳铌铁生产企业及竞争格局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低碳铌铁行业投资战略研究</w:t>
      </w:r>
      <w:r>
        <w:rPr>
          <w:rFonts w:hint="eastAsia"/>
        </w:rPr>
        <w:br/>
      </w:r>
      <w:r>
        <w:rPr>
          <w:rFonts w:hint="eastAsia"/>
        </w:rPr>
        <w:t>　　第一节 低碳铌铁行业发展战略研究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对我国低碳铌铁品牌的战略思考</w:t>
      </w:r>
      <w:r>
        <w:rPr>
          <w:rFonts w:hint="eastAsia"/>
        </w:rPr>
        <w:br/>
      </w:r>
      <w:r>
        <w:rPr>
          <w:rFonts w:hint="eastAsia"/>
        </w:rPr>
        <w:t>　　　　一、低碳铌铁品牌的重要性</w:t>
      </w:r>
      <w:r>
        <w:rPr>
          <w:rFonts w:hint="eastAsia"/>
        </w:rPr>
        <w:br/>
      </w:r>
      <w:r>
        <w:rPr>
          <w:rFonts w:hint="eastAsia"/>
        </w:rPr>
        <w:t>　　　　二、低碳铌铁实施品牌战略的意义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三、低碳铌铁企业品牌的现状分析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四、我国低碳铌铁企业的品牌战略</w:t>
      </w:r>
      <w:r>
        <w:rPr>
          <w:rFonts w:hint="eastAsia"/>
        </w:rPr>
        <w:br/>
      </w:r>
      <w:r>
        <w:rPr>
          <w:rFonts w:hint="eastAsia"/>
        </w:rPr>
        <w:t>　　　　五、低碳铌铁品牌战略管理的策略</w:t>
      </w:r>
      <w:r>
        <w:rPr>
          <w:rFonts w:hint="eastAsia"/>
        </w:rPr>
        <w:br/>
      </w:r>
      <w:r>
        <w:rPr>
          <w:rFonts w:hint="eastAsia"/>
        </w:rPr>
        <w:t>　　第三节 低碳铌铁经营策略分析</w:t>
      </w:r>
      <w:r>
        <w:rPr>
          <w:rFonts w:hint="eastAsia"/>
        </w:rPr>
        <w:br/>
      </w:r>
      <w:r>
        <w:rPr>
          <w:rFonts w:hint="eastAsia"/>
        </w:rPr>
        <w:t>　　　　一、低碳铌铁市场细分策略</w:t>
      </w:r>
      <w:r>
        <w:rPr>
          <w:rFonts w:hint="eastAsia"/>
        </w:rPr>
        <w:br/>
      </w:r>
      <w:r>
        <w:rPr>
          <w:rFonts w:hint="eastAsia"/>
        </w:rPr>
        <w:t>　　　　二、低碳铌铁市场创新策略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四、低碳铌铁新产品差异化战略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2026-2032年中国低碳铌铁发展趋势预测及投资风险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2026年低碳铌铁市场前景分析</w:t>
      </w:r>
      <w:r>
        <w:rPr>
          <w:rFonts w:hint="eastAsia"/>
        </w:rPr>
        <w:br/>
      </w:r>
      <w:r>
        <w:rPr>
          <w:rFonts w:hint="eastAsia"/>
        </w:rPr>
        <w:t>　　第二节 2026年低碳铌铁行业发展趋势预测</w:t>
      </w:r>
      <w:r>
        <w:rPr>
          <w:rFonts w:hint="eastAsia"/>
        </w:rPr>
        <w:br/>
      </w:r>
      <w:r>
        <w:rPr>
          <w:rFonts w:hint="eastAsia"/>
        </w:rPr>
        <w:t>　　第三节 低碳铌铁行业投资风险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低碳铌铁投资建议</w:t>
      </w:r>
      <w:r>
        <w:rPr>
          <w:rFonts w:hint="eastAsia"/>
        </w:rPr>
        <w:br/>
      </w:r>
      <w:r>
        <w:rPr>
          <w:rFonts w:hint="eastAsia"/>
        </w:rPr>
        <w:t>　　第一节 低碳铌铁行业投资环境分析</w:t>
      </w:r>
      <w:r>
        <w:rPr>
          <w:rFonts w:hint="eastAsia"/>
        </w:rPr>
        <w:br/>
      </w:r>
      <w:r>
        <w:rPr>
          <w:rFonts w:hint="eastAsia"/>
        </w:rPr>
        <w:t>　　第二节 低碳铌铁行业投资进入壁垒分析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低碳铌铁行业历程</w:t>
      </w:r>
      <w:r>
        <w:rPr>
          <w:rFonts w:hint="eastAsia"/>
        </w:rPr>
        <w:br/>
      </w:r>
      <w:r>
        <w:rPr>
          <w:rFonts w:hint="eastAsia"/>
        </w:rPr>
        <w:t>　　图表 低碳铌铁行业生命周期</w:t>
      </w:r>
      <w:r>
        <w:rPr>
          <w:rFonts w:hint="eastAsia"/>
        </w:rPr>
        <w:br/>
      </w:r>
      <w:r>
        <w:rPr>
          <w:rFonts w:hint="eastAsia"/>
        </w:rPr>
        <w:t>　　图表 低碳铌铁行业产业链分析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2020-2025年中国低碳铌铁行业市场规模及增长情况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2020-2025年低碳铌铁行业市场容量分析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2020-2025年中国低碳铌铁行业产能统计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2020-2025年中国低碳铌铁行业产量及增长趋势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2020-2025年中国低碳铌铁市场需求量及增速统计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2025年中国低碳铌铁行业需求领域分布格局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2020-2025年中国低碳铌铁行业销售收入分析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2020-2025年中国低碳铌铁行业盈利情况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2020-2025年中国低碳铌铁行业利润总额统计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2020-2025年中国低碳铌铁进口数量分析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2020-2025年中国低碳铌铁进口金额分析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2020-2025年中国低碳铌铁出口数量分析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2020-2025年中国低碳铌铁出口金额分析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2025年中国低碳铌铁进口国家及地区分析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2025年中国低碳铌铁出口国家及地区分析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2020-2025年中国低碳铌铁行业企业数量情况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2020-2025年中国低碳铌铁行业企业平均规模情况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**地区低碳铌铁行业市场需求情况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低碳铌铁重点企业（一）基本信息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低碳铌铁重点企业（一）经营情况分析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低碳铌铁重点企业（一）主要经济指标情况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低碳铌铁重点企业（一）盈利能力情况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低碳铌铁重点企业（二）经营情况分析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低碳铌铁重点企业（二）主要经济指标情况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低碳铌铁重点企业（二）盈利能力情况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低碳铌铁重点企业（三）经营情况分析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低碳铌铁重点企业（三）主要经济指标情况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低碳铌铁重点企业（三）盈利能力情况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低碳铌铁重点企业（三）成长能力情况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2026-2032年中国低碳铌铁行业产能预测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2026-2032年中国低碳铌铁行业产量预测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2026-2032年中国低碳铌铁市场需求量预测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2026-2032年中国低碳铌铁行业供需平衡预测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2026-2032年中国低碳铌铁行业市场容量预测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2026-2032年中国低碳铌铁行业市场规模预测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2026-2032年中国低碳铌铁市场前景分析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2026-2032年中国低碳铌铁行业发展趋势预测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1f8f249248b0" w:history="1">
        <w:r>
          <w:rPr>
            <w:rStyle w:val="Hyperlink"/>
          </w:rPr>
          <w:t>2026-2032年全球与中国低碳铌铁行业市场调研及行业前景分析报告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1f8f249248b0" w:history="1">
        <w:r>
          <w:rPr>
            <w:rStyle w:val="Hyperlink"/>
          </w:rPr>
          <w:t>https://www.20087.com/9/20/DiTanNiTieDeXianZhuangYuFaZhanQianJing.html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热点：钐铁氮永磁材料、低碳炼铁、低碳铬铁多少钱一吨、低碳金属、铌铁图片、低碳铬铁价格今日价格、低碳铬铁含铁量是多少、低碳金属材料、铌铁是什么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1efea76244423" w:history="1">
      <w:r>
        <w:rPr>
          <w:rStyle w:val="Hyperlink"/>
        </w:rPr>
        <w:t>2026-2032年全球与中国低碳铌铁行业市场调研及行业前景分析报告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TanNiTieDeXianZhuangYuFaZhanQianJing.html" TargetMode="External" Id="Rfc8e1f8f2492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TanNiTieDeXianZhuangYuFaZhanQianJing.html" TargetMode="External" Id="R9351efea7624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2026-04-14T07:52:59Z</dcterms:created>
  <dcterms:modified xsi:type="dcterms:W3CDTF">2026-04-14T08:52:59Z</dcterms:modified>
  <dc:subject>2026-2032年全球与中国低碳铌铁行业市场调研及行业前景分析报告</dc:subject>
  <dc:title>2026-2032年全球与中国低碳铌铁行业市场调研及行业前景分析报告</dc:title>
  <cp:keywords>2026-2032年全球与中国低碳铌铁行业市场调研及行业前景分析报告</cp:keywords>
  <dc:description>2026-2032年全球与中国低碳铌铁行业市场调研及行业前景分析报告</dc:description>
</cp:coreProperties>
</file>