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a776386cd42c3" w:history="1">
              <w:r>
                <w:rPr>
                  <w:rStyle w:val="Hyperlink"/>
                </w:rPr>
                <w:t>中国干电池行业现状调研与市场前景分析报告（2024年）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a776386cd42c3" w:history="1">
              <w:r>
                <w:rPr>
                  <w:rStyle w:val="Hyperlink"/>
                </w:rPr>
                <w:t>中国干电池行业现状调研与市场前景分析报告（2024年）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a776386cd42c3" w:history="1">
                <w:r>
                  <w:rPr>
                    <w:rStyle w:val="Hyperlink"/>
                  </w:rPr>
                  <w:t>https://www.20087.com/9/00/GanDianChiHangYeFenXiBaoGao.html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广泛应用于各种小型电子设备中。近年来，随着环保法规的趋严和消费者对可持续产品的需求增加，干电池行业正从传统的碱性电池和碳锌电池向更环保、更持久的锂电池和镍氢电池转变。同时，随着物联网（IoT）设备的普及，对小型、低功耗、长寿命电池的需求日益增长，推动了干电池技术的创新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能源密度、循环寿命和环境友好。通过新材料和新技术的应用，如固态电解质和高能量密度正极材料，干电池将实现更长的使用时间和更高的充放电次数。同时，可充电和可回收电池将得到更广泛的应用，减少一次性电池的使用，降低对环境的影响。此外，随着无线充电和能量回收技术的发展，干电池将与无线充电系统和自供电设备结合，拓展其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干电池产品概述</w:t>
      </w:r>
      <w:r>
        <w:rPr>
          <w:rFonts w:hint="eastAsia"/>
        </w:rPr>
        <w:br/>
      </w:r>
      <w:r>
        <w:rPr>
          <w:rFonts w:hint="eastAsia"/>
        </w:rPr>
        <w:t>　　第一节 干电池产品定义及基本属性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干电池产品应用概况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干电池产品发展历程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2024年中国电池业的发展形势综述</w:t>
      </w:r>
      <w:r>
        <w:rPr>
          <w:rFonts w:hint="eastAsia"/>
        </w:rPr>
        <w:br/>
      </w:r>
      <w:r>
        <w:rPr>
          <w:rFonts w:hint="eastAsia"/>
        </w:rPr>
        <w:t>　　第一节 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一、中国电池行业发展现状</w:t>
      </w:r>
      <w:r>
        <w:rPr>
          <w:rFonts w:hint="eastAsia"/>
        </w:rPr>
        <w:br/>
      </w:r>
      <w:r>
        <w:rPr>
          <w:rFonts w:hint="eastAsia"/>
        </w:rPr>
        <w:t>　　　　二、各类电池发展概述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六、外企争夺我国电池高端市场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2024年中国废电池的分析</w:t>
      </w:r>
      <w:r>
        <w:rPr>
          <w:rFonts w:hint="eastAsia"/>
        </w:rPr>
        <w:br/>
      </w:r>
      <w:r>
        <w:rPr>
          <w:rFonts w:hint="eastAsia"/>
        </w:rPr>
        <w:t>　　　　一、废电池的利用和价值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二、中国废电池不合理</w:t>
      </w:r>
      <w:r>
        <w:rPr>
          <w:rFonts w:hint="eastAsia"/>
        </w:rPr>
        <w:br/>
      </w:r>
      <w:r>
        <w:rPr>
          <w:rFonts w:hint="eastAsia"/>
        </w:rPr>
        <w:t>　　　　三、我国亟待出台车用电池标准</w:t>
      </w:r>
      <w:r>
        <w:rPr>
          <w:rFonts w:hint="eastAsia"/>
        </w:rPr>
        <w:br/>
      </w:r>
      <w:r>
        <w:rPr>
          <w:rFonts w:hint="eastAsia"/>
        </w:rPr>
        <w:t>　　　　四、应该加紧废电池的工作</w:t>
      </w:r>
      <w:r>
        <w:rPr>
          <w:rFonts w:hint="eastAsia"/>
        </w:rPr>
        <w:br/>
      </w:r>
      <w:r>
        <w:rPr>
          <w:rFonts w:hint="eastAsia"/>
        </w:rPr>
        <w:t>　　　　五、废旧电池的建议</w:t>
      </w:r>
      <w:r>
        <w:rPr>
          <w:rFonts w:hint="eastAsia"/>
        </w:rPr>
        <w:br/>
      </w:r>
      <w:r>
        <w:rPr>
          <w:rFonts w:hint="eastAsia"/>
        </w:rPr>
        <w:t>　　第三节 2024年中国电池发展面临的问题分析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一、我国电池行业发展面临的不利因素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2024年中国电池业发展对策分析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一、推动我国电池行业发展的重点工作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二、积极推动绿色电池产业发展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三、科技创新提高电池行业竞争力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四、品牌文化竞争是电池行业同质化市场竞争的突破口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2024年中国干电池行业社会环境分析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2024年中国干电池行业运行形势综述</w:t>
      </w:r>
      <w:r>
        <w:rPr>
          <w:rFonts w:hint="eastAsia"/>
        </w:rPr>
        <w:br/>
      </w:r>
      <w:r>
        <w:rPr>
          <w:rFonts w:hint="eastAsia"/>
        </w:rPr>
        <w:t>　　第一节 干电池技术工艺发展分析</w:t>
      </w:r>
      <w:r>
        <w:rPr>
          <w:rFonts w:hint="eastAsia"/>
        </w:rPr>
        <w:br/>
      </w:r>
      <w:r>
        <w:rPr>
          <w:rFonts w:hint="eastAsia"/>
        </w:rPr>
        <w:t>　　　　一、干电池基本生产技术、工艺或流程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二、干电池新技术研发、应用情况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三、干电池国外技术发展现状</w:t>
      </w:r>
      <w:r>
        <w:rPr>
          <w:rFonts w:hint="eastAsia"/>
        </w:rPr>
        <w:br/>
      </w:r>
      <w:r>
        <w:rPr>
          <w:rFonts w:hint="eastAsia"/>
        </w:rPr>
        <w:t>　　第二节 2024年中国干电池行业发展概述</w:t>
      </w:r>
      <w:r>
        <w:rPr>
          <w:rFonts w:hint="eastAsia"/>
        </w:rPr>
        <w:br/>
      </w:r>
      <w:r>
        <w:rPr>
          <w:rFonts w:hint="eastAsia"/>
        </w:rPr>
        <w:t>　　　　一、从糊式干电池到太阳能电池</w:t>
      </w:r>
      <w:r>
        <w:rPr>
          <w:rFonts w:hint="eastAsia"/>
        </w:rPr>
        <w:br/>
      </w:r>
      <w:r>
        <w:rPr>
          <w:rFonts w:hint="eastAsia"/>
        </w:rPr>
        <w:t>　　　　二、我国首条无铅环保锌锰干电池生产线在云浮运行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三、松下电器将增加国内干电池产量</w:t>
      </w:r>
      <w:r>
        <w:rPr>
          <w:rFonts w:hint="eastAsia"/>
        </w:rPr>
        <w:br/>
      </w:r>
      <w:r>
        <w:rPr>
          <w:rFonts w:hint="eastAsia"/>
        </w:rPr>
        <w:t>　　　　四、市售20款干电池横向评测</w:t>
      </w:r>
      <w:r>
        <w:rPr>
          <w:rFonts w:hint="eastAsia"/>
        </w:rPr>
        <w:br/>
      </w:r>
      <w:r>
        <w:rPr>
          <w:rFonts w:hint="eastAsia"/>
        </w:rPr>
        <w:t>　　第三节 2024年中国干电池行业发展存在问题分析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济研：2024年干电池国内市场价格走势分析</w:t>
      </w:r>
      <w:r>
        <w:rPr>
          <w:rFonts w:hint="eastAsia"/>
        </w:rPr>
        <w:br/>
      </w:r>
      <w:r>
        <w:rPr>
          <w:rFonts w:hint="eastAsia"/>
        </w:rPr>
        <w:t>　　第一节 干电池国内市场价格走势预测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一、我国干电池市场价格分析</w:t>
      </w:r>
      <w:r>
        <w:rPr>
          <w:rFonts w:hint="eastAsia"/>
        </w:rPr>
        <w:br/>
      </w:r>
      <w:r>
        <w:rPr>
          <w:rFonts w:hint="eastAsia"/>
        </w:rPr>
        <w:t>　　　　二、我国干电池市场价格预测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2019-2024年中国干电池产量数据分析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一、2019-2024年干电池产量数据分析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二、2019-2024年干电池重点省市数据分析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2024年中国干电池产量数据分析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一、2024年全国干电池产量数据分析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二、2024年干电池重点省市数据分析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2024年中国干电池产量增长性分析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2019-2024年中国碱性锌锰的原电池及原电池组进出口数据监测分析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2019-2024年中国碱性锌锰的原电池及原电池组进口数据分析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2019-2024年中国碱性锌锰的原电池及原电池组出口数据分析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2019-2024年中国碱性锌锰的原电池及原电池组进出口平均单价分析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2019-2024年中国碱性锌锰的原电池及原电池组进出口国家及地区分析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2019-2024年中国锌空气的原电池及原电池组进出口数据监测分析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2019-2024年中国锌空气的原电池及原电池组进口数据分析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2019-2024年中国锌空气的原电池及原电池组出口数据分析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2019-2024年中国锌空气的原电池及原电池组进出口平均单价分析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2019-2024年中国锌空气的原电池及原电池组进出口国家及地区分析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一、干电池行业竞争力分析</w:t>
      </w:r>
      <w:r>
        <w:rPr>
          <w:rFonts w:hint="eastAsia"/>
        </w:rPr>
        <w:br/>
      </w:r>
      <w:r>
        <w:rPr>
          <w:rFonts w:hint="eastAsia"/>
        </w:rPr>
        <w:t>　　　　二、干电池价格竞争分析</w:t>
      </w:r>
      <w:r>
        <w:rPr>
          <w:rFonts w:hint="eastAsia"/>
        </w:rPr>
        <w:br/>
      </w:r>
      <w:r>
        <w:rPr>
          <w:rFonts w:hint="eastAsia"/>
        </w:rPr>
        <w:t>　　　　三、干电池行业技术竞争分析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2024年中国干电池行业集中度分析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2024年中国干电池主要生产厂商关键性财务数据分析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广西梧州新华电池股份有限公司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广东省郁南县电池厂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松下能源（上海）有限公司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嘉兴恒威电池有限公司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嘉兴飞狮电池有限公司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东莞市凌力电池有限公司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2024年中国干电池行业产业链分析</w:t>
      </w:r>
      <w:r>
        <w:rPr>
          <w:rFonts w:hint="eastAsia"/>
        </w:rPr>
        <w:br/>
      </w:r>
      <w:r>
        <w:rPr>
          <w:rFonts w:hint="eastAsia"/>
        </w:rPr>
        <w:t>　　第一节 干电池行业产业链概述</w:t>
      </w:r>
      <w:r>
        <w:rPr>
          <w:rFonts w:hint="eastAsia"/>
        </w:rPr>
        <w:br/>
      </w:r>
      <w:r>
        <w:rPr>
          <w:rFonts w:hint="eastAsia"/>
        </w:rPr>
        <w:t>　　第二节 干电池上游行业发展状况分析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一、上游原材料需求情况分析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干电池下游行业发展情况分析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2024-2030年中国干电池行业趋势分析</w:t>
      </w:r>
      <w:r>
        <w:rPr>
          <w:rFonts w:hint="eastAsia"/>
        </w:rPr>
        <w:br/>
      </w:r>
      <w:r>
        <w:rPr>
          <w:rFonts w:hint="eastAsia"/>
        </w:rPr>
        <w:t>　　　　一、干电池前景展望</w:t>
      </w:r>
      <w:r>
        <w:rPr>
          <w:rFonts w:hint="eastAsia"/>
        </w:rPr>
        <w:br/>
      </w:r>
      <w:r>
        <w:rPr>
          <w:rFonts w:hint="eastAsia"/>
        </w:rPr>
        <w:t>　　　　二、干电池竞争格局预测分析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三、电池制造行业预测分析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一、干电池供给预测分析</w:t>
      </w:r>
      <w:r>
        <w:rPr>
          <w:rFonts w:hint="eastAsia"/>
        </w:rPr>
        <w:br/>
      </w:r>
      <w:r>
        <w:rPr>
          <w:rFonts w:hint="eastAsia"/>
        </w:rPr>
        <w:t>　　　　二、干电池需求预测分析</w:t>
      </w:r>
      <w:r>
        <w:rPr>
          <w:rFonts w:hint="eastAsia"/>
        </w:rPr>
        <w:br/>
      </w:r>
      <w:r>
        <w:rPr>
          <w:rFonts w:hint="eastAsia"/>
        </w:rPr>
        <w:t>　　　　三、干电池进出口预测分析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二、干电池企业的竞争优势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中智:林:权威专家建议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2019-2024年中国干电池产量变化图</w:t>
      </w:r>
      <w:r>
        <w:rPr>
          <w:rFonts w:hint="eastAsia"/>
        </w:rPr>
        <w:br/>
      </w:r>
      <w:r>
        <w:rPr>
          <w:rFonts w:hint="eastAsia"/>
        </w:rPr>
        <w:t>　　图表 2019-2024年中国干电池重点省市产量对比图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2024年中国干电池产量和2024年同期对比图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2024年中国干电池产量前5位省市对比图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2024年中国干电池前5位省市产量比例图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2024年中国干电池重点省市产量及增长率统计表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2024年中国干电池产量增长率排名前5位省市对比图　单位：吨+</w:t>
      </w:r>
      <w:r>
        <w:rPr>
          <w:rFonts w:hint="eastAsia"/>
        </w:rPr>
        <w:br/>
      </w:r>
      <w:r>
        <w:rPr>
          <w:rFonts w:hint="eastAsia"/>
        </w:rPr>
        <w:t>　　图表 2024年中国干电池主要省份产量比重统计表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2024年中国干电池市场集中度和2024年同期对比图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临沂华太电池有限公司主要经济指标走势图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广东省郁南县电池厂经营收入走势图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广东省郁南县电池厂盈利指标走势图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a776386cd42c3" w:history="1">
        <w:r>
          <w:rPr>
            <w:rStyle w:val="Hyperlink"/>
          </w:rPr>
          <w:t>中国干电池行业现状调研与市场前景分析报告（2024年）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a776386cd42c3" w:history="1">
        <w:r>
          <w:rPr>
            <w:rStyle w:val="Hyperlink"/>
          </w:rPr>
          <w:t>https://www.20087.com/9/00/GanDianChiHangYeFenXiBaoGao.html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54d1354b84da6" w:history="1">
      <w:r>
        <w:rPr>
          <w:rStyle w:val="Hyperlink"/>
        </w:rPr>
        <w:t>中国干电池行业现状调研与市场前景分析报告（2024年）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nDianChiHangYeFenXiBaoGao.html" TargetMode="External" Id="R983a776386cd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nDianChiHangYeFenXiBaoGao.html" TargetMode="External" Id="Ref654d1354b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2024-03-03T03:37:00Z</dcterms:created>
  <dcterms:modified xsi:type="dcterms:W3CDTF">2024-03-03T04:37:00Z</dcterms:modified>
  <dc:subject>中国干电池行业现状调研与市场前景分析报告（2024年）</dc:subject>
  <dc:title>中国干电池行业现状调研与市场前景分析报告（2024年）</dc:title>
  <cp:keywords>中国干电池行业现状调研与市场前景分析报告（2024年）</cp:keywords>
  <dc:description>中国干电池行业现状调研与市场前景分析报告（2024年）</dc:description>
</cp:coreProperties>
</file>