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79010bdbe48e7" w:history="1">
              <w:r>
                <w:rPr>
                  <w:rStyle w:val="Hyperlink"/>
                </w:rPr>
                <w:t>2025-2031年中国炭素行业研究分析与前景趋势报告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79010bdbe48e7" w:history="1">
              <w:r>
                <w:rPr>
                  <w:rStyle w:val="Hyperlink"/>
                </w:rPr>
                <w:t>2025-2031年中国炭素行业研究分析与前景趋势报告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79010bdbe48e7" w:history="1">
                <w:r>
                  <w:rPr>
                    <w:rStyle w:val="Hyperlink"/>
                  </w:rPr>
                  <w:t>https://www.20087.com/9/90/TanSuDeFaZhanQuShi.html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是一种重要的工业材料，广泛应用于冶金、化工、机械制造等行业。近年来，随着全球工业生产和科技进步的需求，炭素制品的应用范围不断扩大。特别是炭素电极和石墨制品，由于其优良的高温稳定性、导电性和耐腐蚀性，在钢铁冶炼、电池制造等领域发挥着关键作用。此外，随着新能源汽车市场的蓬勃发展，炭素作为动力电池的重要组成部分，其需求量也在稳步上升。</w:t>
      </w:r>
      <w:r>
        <w:rPr>
          <w:rFonts w:hint="eastAsia"/>
        </w:rPr>
        <w:br/>
      </w:r>
      <w:r>
        <w:rPr>
          <w:rFonts w:hint="eastAsia"/>
        </w:rPr>
        <w:t>　　未来，炭素行业的发展将更加注重材料性能的提升和应用领域的拓展。一方面，随着新能源技术的发展，炭素材料在电池领域的应用将更加广泛，对材料性能的要求也会越来越高。另一方面，随着环保法规的趋严，炭素制品的生产将更加注重节能减排和循环利用。此外，随着新材料技术的进步，新型炭素复合材料的研发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79010bdbe48e7" w:history="1">
        <w:r>
          <w:rPr>
            <w:rStyle w:val="Hyperlink"/>
          </w:rPr>
          <w:t>2025-2031年中国炭素行业研究分析与前景趋势报告</w:t>
        </w:r>
      </w:hyperlink>
      <w:r>
        <w:rPr>
          <w:rFonts w:hint="eastAsia"/>
        </w:rPr>
        <w:t>》主要分析了炭素行业的市场规模、炭素市场供需状况、炭素市场竞争状况和炭素主要企业经营情况，同时对炭素行业的未来发展做出科学的预测。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f79010bdbe48e7" w:history="1">
        <w:r>
          <w:rPr>
            <w:rStyle w:val="Hyperlink"/>
          </w:rPr>
          <w:t>2025-2031年中国炭素行业研究分析与前景趋势报告</w:t>
        </w:r>
      </w:hyperlink>
      <w:r>
        <w:rPr>
          <w:rFonts w:hint="eastAsia"/>
        </w:rPr>
        <w:t>》可以帮助投资者准确把握炭素行业的市场现状，为投资者进行投资作出炭素行业前景预判，挖掘炭素行业投资价值，同时提出炭素行业投资策略、营销策略等方面的建议。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炭素行业相关概述</w:t>
      </w:r>
      <w:r>
        <w:rPr>
          <w:rFonts w:hint="eastAsia"/>
        </w:rPr>
        <w:br/>
      </w:r>
      <w:r>
        <w:rPr>
          <w:rFonts w:hint="eastAsia"/>
        </w:rPr>
        <w:t>　　　　一、炭素行业定义及特点</w:t>
      </w:r>
      <w:r>
        <w:rPr>
          <w:rFonts w:hint="eastAsia"/>
        </w:rPr>
        <w:br/>
      </w:r>
      <w:r>
        <w:rPr>
          <w:rFonts w:hint="eastAsia"/>
        </w:rPr>
        <w:t>　　　　　　1、炭素行业定义</w:t>
      </w:r>
      <w:r>
        <w:rPr>
          <w:rFonts w:hint="eastAsia"/>
        </w:rPr>
        <w:br/>
      </w:r>
      <w:r>
        <w:rPr>
          <w:rFonts w:hint="eastAsia"/>
        </w:rPr>
        <w:t>　　　　　　2、炭素行业特点</w:t>
      </w:r>
      <w:r>
        <w:rPr>
          <w:rFonts w:hint="eastAsia"/>
        </w:rPr>
        <w:br/>
      </w:r>
      <w:r>
        <w:rPr>
          <w:rFonts w:hint="eastAsia"/>
        </w:rPr>
        <w:t>　　　　二、炭素行业经营模式分析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1、炭素生产模式</w:t>
      </w:r>
      <w:r>
        <w:rPr>
          <w:rFonts w:hint="eastAsia"/>
        </w:rPr>
        <w:br/>
      </w:r>
      <w:r>
        <w:rPr>
          <w:rFonts w:hint="eastAsia"/>
        </w:rPr>
        <w:t>　　　　　　2、炭素采购模式</w:t>
      </w:r>
      <w:r>
        <w:rPr>
          <w:rFonts w:hint="eastAsia"/>
        </w:rPr>
        <w:br/>
      </w:r>
      <w:r>
        <w:rPr>
          <w:rFonts w:hint="eastAsia"/>
        </w:rPr>
        <w:t>　　　　　　3、炭素销售模式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2024-2025年世界炭素行业市场运行形势分析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2024-2025年全球炭素行业发展概况</w:t>
      </w:r>
      <w:r>
        <w:rPr>
          <w:rFonts w:hint="eastAsia"/>
        </w:rPr>
        <w:br/>
      </w:r>
      <w:r>
        <w:rPr>
          <w:rFonts w:hint="eastAsia"/>
        </w:rPr>
        <w:t>　　第二节 世界炭素行业发展走势</w:t>
      </w:r>
      <w:r>
        <w:rPr>
          <w:rFonts w:hint="eastAsia"/>
        </w:rPr>
        <w:br/>
      </w:r>
      <w:r>
        <w:rPr>
          <w:rFonts w:hint="eastAsia"/>
        </w:rPr>
        <w:t>　　　　一、全球炭素行业市场分布情况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二、全球炭素行业发展趋势分析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全球炭素行业重点国家和区域分析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2024-2025年中国炭素行业发展环境分析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炭素政策环境分析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炭素技术环境分析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2024-2025年炭素行业技术发展现状及趋势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当前我国炭素技术发展现状</w:t>
      </w:r>
      <w:r>
        <w:rPr>
          <w:rFonts w:hint="eastAsia"/>
        </w:rPr>
        <w:br/>
      </w:r>
      <w:r>
        <w:rPr>
          <w:rFonts w:hint="eastAsia"/>
        </w:rPr>
        <w:t>　　第二节 中外炭素技术差距及产生差距的主要原因分析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提高我国炭素技术的对策</w:t>
      </w:r>
      <w:r>
        <w:rPr>
          <w:rFonts w:hint="eastAsia"/>
        </w:rPr>
        <w:br/>
      </w:r>
      <w:r>
        <w:rPr>
          <w:rFonts w:hint="eastAsia"/>
        </w:rPr>
        <w:t>　　第四节 我国炭素研发、设计发展趋势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中国炭素行业市场规模情况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中国炭素行业盈利情况分析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中国炭素行业市场需求状况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一、2019-2024年炭素行业市场需求情况</w:t>
      </w:r>
      <w:r>
        <w:rPr>
          <w:rFonts w:hint="eastAsia"/>
        </w:rPr>
        <w:br/>
      </w:r>
      <w:r>
        <w:rPr>
          <w:rFonts w:hint="eastAsia"/>
        </w:rPr>
        <w:t>　　　　二、炭素行业市场需求特点分析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三、2025-2031年炭素行业市场需求预测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中国炭素行业市场供给状况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一、2019-2024年炭素行业市场供给情况</w:t>
      </w:r>
      <w:r>
        <w:rPr>
          <w:rFonts w:hint="eastAsia"/>
        </w:rPr>
        <w:br/>
      </w:r>
      <w:r>
        <w:rPr>
          <w:rFonts w:hint="eastAsia"/>
        </w:rPr>
        <w:t>　　　　二、炭素行业市场供给特点分析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三、2025-2031年炭素行业市场供给预测</w:t>
      </w:r>
      <w:r>
        <w:rPr>
          <w:rFonts w:hint="eastAsia"/>
        </w:rPr>
        <w:br/>
      </w:r>
      <w:r>
        <w:rPr>
          <w:rFonts w:hint="eastAsia"/>
        </w:rPr>
        <w:t>　　第五节 炭素行业市场供需平衡状况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2019-2024年中国炭素行业进出口情况分析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一、2019-2024年中国炭素行业进口分析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二、2019-2024年中国炭素行业出口分析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2025-2031年中国炭素行业进出口情况预测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一、2025-2031年中国炭素行业进口预测分析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二、2025-2031年中国炭素行业出口预测分析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影响炭素行业进出口变化的主要原因分析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2019-2024年中国炭素行业重点地区调研分析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一、中国炭素行业重点区域市场结构调研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二、**地区炭素市场调研分析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三、**地区炭素市场调研分析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四、**地区炭素市场调研分析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五、**地区炭素市场调研分析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六、**地区炭素市场调研分析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炭素价格影响因素分析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2019-2024年中国炭素市场价格趋向分析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2025-2031年中国炭素市场价格趋向预测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炭素行业上游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炭素行业下游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炭素行业竞争格局分析</w:t>
      </w:r>
      <w:r>
        <w:rPr>
          <w:rFonts w:hint="eastAsia"/>
        </w:rPr>
        <w:br/>
      </w:r>
      <w:r>
        <w:rPr>
          <w:rFonts w:hint="eastAsia"/>
        </w:rPr>
        <w:t>　　第一节 炭素行业集中度分析</w:t>
      </w:r>
      <w:r>
        <w:rPr>
          <w:rFonts w:hint="eastAsia"/>
        </w:rPr>
        <w:br/>
      </w:r>
      <w:r>
        <w:rPr>
          <w:rFonts w:hint="eastAsia"/>
        </w:rPr>
        <w:t>　　　　一、炭素市场集中度分析</w:t>
      </w:r>
      <w:r>
        <w:rPr>
          <w:rFonts w:hint="eastAsia"/>
        </w:rPr>
        <w:br/>
      </w:r>
      <w:r>
        <w:rPr>
          <w:rFonts w:hint="eastAsia"/>
        </w:rPr>
        <w:t>　　　　二、炭素企业集中度分析</w:t>
      </w:r>
      <w:r>
        <w:rPr>
          <w:rFonts w:hint="eastAsia"/>
        </w:rPr>
        <w:br/>
      </w:r>
      <w:r>
        <w:rPr>
          <w:rFonts w:hint="eastAsia"/>
        </w:rPr>
        <w:t>　　　　三、炭素区域集中度分析</w:t>
      </w:r>
      <w:r>
        <w:rPr>
          <w:rFonts w:hint="eastAsia"/>
        </w:rPr>
        <w:br/>
      </w:r>
      <w:r>
        <w:rPr>
          <w:rFonts w:hint="eastAsia"/>
        </w:rPr>
        <w:t>　　第二节 炭素行业竞争格局分析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一、2024-2025年炭素行业竞争分析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二、2024-2025年中外炭素产品竞争分析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三、2024-2025年中国炭素市场竞争分析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四、2025-2031年国内主要炭素企业动向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炭素重点企业（二）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炭素重点企业（三）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炭素重点企业（四）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炭素重点企业（五）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炭素重点企业（六）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炭素企业发展策略分析</w:t>
      </w:r>
      <w:r>
        <w:rPr>
          <w:rFonts w:hint="eastAsia"/>
        </w:rPr>
        <w:br/>
      </w:r>
      <w:r>
        <w:rPr>
          <w:rFonts w:hint="eastAsia"/>
        </w:rPr>
        <w:t>　　第一节 炭素市场策略分析</w:t>
      </w:r>
      <w:r>
        <w:rPr>
          <w:rFonts w:hint="eastAsia"/>
        </w:rPr>
        <w:br/>
      </w:r>
      <w:r>
        <w:rPr>
          <w:rFonts w:hint="eastAsia"/>
        </w:rPr>
        <w:t>　　　　一、炭素价格策略分析</w:t>
      </w:r>
      <w:r>
        <w:rPr>
          <w:rFonts w:hint="eastAsia"/>
        </w:rPr>
        <w:br/>
      </w:r>
      <w:r>
        <w:rPr>
          <w:rFonts w:hint="eastAsia"/>
        </w:rPr>
        <w:t>　　　　二、炭素渠道策略分析</w:t>
      </w:r>
      <w:r>
        <w:rPr>
          <w:rFonts w:hint="eastAsia"/>
        </w:rPr>
        <w:br/>
      </w:r>
      <w:r>
        <w:rPr>
          <w:rFonts w:hint="eastAsia"/>
        </w:rPr>
        <w:t>　　第二节 炭素销售策略分析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提高炭素企业竞争力的策略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一、提高中国炭素企业核心竞争力的对策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二、炭素企业提升竞争力的主要方向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三、影响炭素企业核心竞争力的因素及提升途径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四、提高炭素企业竞争力的策略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对我国炭素品牌的战略思考</w:t>
      </w:r>
      <w:r>
        <w:rPr>
          <w:rFonts w:hint="eastAsia"/>
        </w:rPr>
        <w:br/>
      </w:r>
      <w:r>
        <w:rPr>
          <w:rFonts w:hint="eastAsia"/>
        </w:rPr>
        <w:t>　　　　一、炭素实施品牌战略的意义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二、炭素企业品牌的现状分析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三、我国炭素企业的品牌战略</w:t>
      </w:r>
      <w:r>
        <w:rPr>
          <w:rFonts w:hint="eastAsia"/>
        </w:rPr>
        <w:br/>
      </w:r>
      <w:r>
        <w:rPr>
          <w:rFonts w:hint="eastAsia"/>
        </w:rPr>
        <w:t>　　　　四、炭素品牌战略管理的策略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中国炭素行业营销策略分析</w:t>
      </w:r>
      <w:r>
        <w:rPr>
          <w:rFonts w:hint="eastAsia"/>
        </w:rPr>
        <w:br/>
      </w:r>
      <w:r>
        <w:rPr>
          <w:rFonts w:hint="eastAsia"/>
        </w:rPr>
        <w:t>　　第一节 炭素市场推广策略研究分析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一、做好炭素产品导入</w:t>
      </w:r>
      <w:r>
        <w:rPr>
          <w:rFonts w:hint="eastAsia"/>
        </w:rPr>
        <w:br/>
      </w:r>
      <w:r>
        <w:rPr>
          <w:rFonts w:hint="eastAsia"/>
        </w:rPr>
        <w:t>　　　　二、做好炭素产品组合和产品线决策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三、炭素行业城市市场推广策略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炭素行业渠道营销研究分析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一、炭素行业营销环境分析</w:t>
      </w:r>
      <w:r>
        <w:rPr>
          <w:rFonts w:hint="eastAsia"/>
        </w:rPr>
        <w:br/>
      </w:r>
      <w:r>
        <w:rPr>
          <w:rFonts w:hint="eastAsia"/>
        </w:rPr>
        <w:t>　　　　二、炭素行业现存的营销渠道分析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三、炭素行业终端市场营销管理策略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炭素行业营销战略研究分析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一、中国炭素行业有效整合营销策略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二、建立炭素行业厂商的双嬴模式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2025-2031年中国炭素行业前景与风险预测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2025年炭素市场前景分析</w:t>
      </w:r>
      <w:r>
        <w:rPr>
          <w:rFonts w:hint="eastAsia"/>
        </w:rPr>
        <w:br/>
      </w:r>
      <w:r>
        <w:rPr>
          <w:rFonts w:hint="eastAsia"/>
        </w:rPr>
        <w:t>　　第二节 2025年炭素发展趋势预测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2025-2031年中国炭素行业投资特性分析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一、2025-2031年中国炭素行业进入壁垒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二、2025-2031年中国炭素行业盈利模式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三、2025-2031年中国炭素行业盈利因素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2025-2031年中国炭素行业投资机会分析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一、2025-2031年中国炭素细分市场投资机会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二、2025-2031年中国炭素行业区域市场投资潜力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2025-2031年中国炭素行业投资风险分析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一、2025-2031年中国炭素行业市场竞争风险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二、2025-2031年中国炭素行业技术风险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三、2025-2031年中国炭素行业政策风险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四、2025-2031年中国炭素行业进入退出风险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2025-2031年中国炭素行业盈利模式与投资策略分析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国外炭素行业投资现状及经营模式分析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一、境外炭素行业成长情况调查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中国炭素行业商业模式探讨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中国炭素行业投资国际化发展战略分析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中国炭素行业投资策略分析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中国炭素行业资本运作战略选择方案研究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　中国炭素行业多元化经营战略的可行性分析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炭素行业历程</w:t>
      </w:r>
      <w:r>
        <w:rPr>
          <w:rFonts w:hint="eastAsia"/>
        </w:rPr>
        <w:br/>
      </w:r>
      <w:r>
        <w:rPr>
          <w:rFonts w:hint="eastAsia"/>
        </w:rPr>
        <w:t>　　图表 炭素行业生命周期</w:t>
      </w:r>
      <w:r>
        <w:rPr>
          <w:rFonts w:hint="eastAsia"/>
        </w:rPr>
        <w:br/>
      </w:r>
      <w:r>
        <w:rPr>
          <w:rFonts w:hint="eastAsia"/>
        </w:rPr>
        <w:t>　　图表 炭素行业产业链分析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2019-2024年中国炭素市场需求量及增速统计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2025年中国炭素行业需求领域分布格局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2019-2024年中国炭素出口数量分析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2025年中国炭素进口国家及地区分析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2025年中国炭素出口国家及地区分析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79010bdbe48e7" w:history="1">
        <w:r>
          <w:rPr>
            <w:rStyle w:val="Hyperlink"/>
          </w:rPr>
          <w:t>2025-2031年中国炭素行业研究分析与前景趋势报告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79010bdbe48e7" w:history="1">
        <w:r>
          <w:rPr>
            <w:rStyle w:val="Hyperlink"/>
          </w:rPr>
          <w:t>https://www.20087.com/9/90/TanSuDeFaZhanQuShi.html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38c58000549b2" w:history="1">
      <w:r>
        <w:rPr>
          <w:rStyle w:val="Hyperlink"/>
        </w:rPr>
        <w:t>2025-2031年中国炭素行业研究分析与前景趋势报告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anSuDeFaZhanQuShi.html" TargetMode="External" Id="Rf0f79010bdbe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anSuDeFaZhanQuShi.html" TargetMode="External" Id="Rdef38c580005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2024-05-17T23:22:00Z</dcterms:created>
  <dcterms:modified xsi:type="dcterms:W3CDTF">2024-05-18T00:22:00Z</dcterms:modified>
  <dc:subject>2025-2031年中国炭素行业研究分析与前景趋势报告</dc:subject>
  <dc:title>2025-2031年中国炭素行业研究分析与前景趋势报告</dc:title>
  <cp:keywords>2025-2031年中国炭素行业研究分析与前景趋势报告</cp:keywords>
  <dc:description>2025-2031年中国炭素行业研究分析与前景趋势报告</dc:description>
</cp:coreProperties>
</file>