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69006224948ac" w:history="1">
              <w:r>
                <w:rPr>
                  <w:rStyle w:val="Hyperlink"/>
                </w:rPr>
                <w:t>中国能源资源市场现状调查及未来走势预测报告（2025-2031年）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69006224948ac" w:history="1">
              <w:r>
                <w:rPr>
                  <w:rStyle w:val="Hyperlink"/>
                </w:rPr>
                <w:t>中国能源资源市场现状调查及未来走势预测报告（2025-2031年）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69006224948ac" w:history="1">
                <w:r>
                  <w:rPr>
                    <w:rStyle w:val="Hyperlink"/>
                  </w:rPr>
                  <w:t>https://www.20087.com/M_NengYuanKuangChan/09/NengYuanZiYuanShiChangDiaoYanYuYuCe.html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资源是用于生产和生活的各种能源和矿产资源，包括煤炭、石油、天然气、太阳能、风能等。随着全球经济的发展和人口的增长，能源资源的需求不断增加。目前，全球能源资源市场呈现出多样化的趋势，各种清洁能源和可再生能源的比重逐渐增加。各国政府和企业通过不断优化能源结构和提高能源利用效率，满足不断增长的能源需求。</w:t>
      </w:r>
      <w:r>
        <w:rPr>
          <w:rFonts w:hint="eastAsia"/>
        </w:rPr>
        <w:br/>
      </w:r>
      <w:r>
        <w:rPr>
          <w:rFonts w:hint="eastAsia"/>
        </w:rPr>
        <w:t>　　未来，能源资源将朝着更加清洁化、可持续化和智能化的方向发展。清洁化方面，能源资源将减少对化石燃料的依赖，增加清洁能源和可再生能源的比重，减少环境污染和温室气体排放。可持续化方面，能源资源的开发和利用将遵循可持续发展的原则，确保资源的长期供应和生态环境的保护。智能化方面，能源资源的管理和利用将配备更先进的传感器和控制系统，实现自动监测和智能调节，提升能源利用效率和安全性。各国政府和企业将通过持续的研发和创新，推动能源资源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能源资源行业相关概述</w:t>
      </w:r>
      <w:r>
        <w:rPr>
          <w:rFonts w:hint="eastAsia"/>
        </w:rPr>
        <w:br/>
      </w:r>
      <w:r>
        <w:rPr>
          <w:rFonts w:hint="eastAsia"/>
        </w:rPr>
        <w:t>　　第一节 能源资源行业定义及分类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能源资源行业统计标准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“十五五”中国能源资源行业经济指标分析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能源资源行业“十五五”规划概述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“十五五”能源资源行业发展回顾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一、“十五五”能源资源行业运行情况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二、“十五五”能源资源行业发展特点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三、“十五五”能源资源行业发展成就</w:t>
      </w:r>
      <w:r>
        <w:rPr>
          <w:rFonts w:hint="eastAsia"/>
        </w:rPr>
        <w:br/>
      </w:r>
      <w:r>
        <w:rPr>
          <w:rFonts w:hint="eastAsia"/>
        </w:rPr>
        <w:t>　　第二节 能源资源行业“十五五”总体规划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一、能源资源行业“十五五”规划纲要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二、能源资源行业“十五五”规划指导思想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三、能源资源行业“十五五”规划主要目标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能源资源行业全球发展分析</w:t>
      </w:r>
      <w:r>
        <w:rPr>
          <w:rFonts w:hint="eastAsia"/>
        </w:rPr>
        <w:br/>
      </w:r>
      <w:r>
        <w:rPr>
          <w:rFonts w:hint="eastAsia"/>
        </w:rPr>
        <w:t>　　第一节 全球能源资源市场总体情况分析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一、全球能源资源行业的发展特点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二、2025-2031年全球能源资源市场结构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三、2025-2031年全球能源资源行业发展分析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四、2025-2031年全球能源资源行业竞争格局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五、2025-2031年全球能源资源市场区域分布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1、欧洲能源资源行业发展概况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2、2025-2031年欧洲能源资源市场结构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3、“十五五”期间欧洲能源资源行业发展前景预测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1、北美能源资源行业发展概况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2、2025-2031年北美能源资源市场结构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3、“十五五”期间北美能源资源行业发展前景预测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1、日本能源资源行业发展概况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2、2025-2031年日本能源资源市场结构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3、“十五五”期间日本能源资源行业发展前景预测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“十五五”能源资源行业总体发展状况</w:t>
      </w:r>
      <w:r>
        <w:rPr>
          <w:rFonts w:hint="eastAsia"/>
        </w:rPr>
        <w:br/>
      </w:r>
      <w:r>
        <w:rPr>
          <w:rFonts w:hint="eastAsia"/>
        </w:rPr>
        <w:t>　　第一节 能源资源行业特性分析</w:t>
      </w:r>
      <w:r>
        <w:rPr>
          <w:rFonts w:hint="eastAsia"/>
        </w:rPr>
        <w:br/>
      </w:r>
      <w:r>
        <w:rPr>
          <w:rFonts w:hint="eastAsia"/>
        </w:rPr>
        <w:t>　　第二节 能源资源产业特征与行业重要性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“十五五”能源资源行业发展分析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一、“十五五”能源资源行业发展态势分析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二、“十五五”能源资源行业发展特点分析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“十五五”能源资源行业规模情况分析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“十五五”能源资源行业财务能力分析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中国能源资源市场规模分析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“十五五”中国能源资源市场规模分析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“十五五”我国能源资源区域结构分析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“十五五”中国能源资源区域市场规模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我国能源资源行业运行分析</w:t>
      </w:r>
      <w:r>
        <w:rPr>
          <w:rFonts w:hint="eastAsia"/>
        </w:rPr>
        <w:br/>
      </w:r>
      <w:r>
        <w:rPr>
          <w:rFonts w:hint="eastAsia"/>
        </w:rPr>
        <w:t>　　第一节 我国能源资源行业发展状况分析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一、我国能源资源行业发展阶段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二、我国能源资源行业发展总体概况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三、我国能源资源行业发展特点分析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四、我国能源资源行业商业模式分析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2025-2031年能源资源行业发展现状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一、2025-2031年我国能源资源行业市场规模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二、2025-2031年我国能源资源行业发展分析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三、2025-2031年中国能源资源企业发展分析</w:t>
      </w:r>
      <w:r>
        <w:rPr>
          <w:rFonts w:hint="eastAsia"/>
        </w:rPr>
        <w:br/>
      </w:r>
      <w:r>
        <w:rPr>
          <w:rFonts w:hint="eastAsia"/>
        </w:rPr>
        <w:t>　　第三节 2025-2031年能源资源市场情况分析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一、2025-2031年中国能源资源市场总体概况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二、2025-2031年中国能源资源市场发展分析</w:t>
      </w:r>
      <w:r>
        <w:rPr>
          <w:rFonts w:hint="eastAsia"/>
        </w:rPr>
        <w:br/>
      </w:r>
      <w:r>
        <w:rPr>
          <w:rFonts w:hint="eastAsia"/>
        </w:rPr>
        <w:t>　　第四节 我国能源资源市场价格走势分析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一、能源资源市场定价机制组成</w:t>
      </w:r>
      <w:r>
        <w:rPr>
          <w:rFonts w:hint="eastAsia"/>
        </w:rPr>
        <w:br/>
      </w:r>
      <w:r>
        <w:rPr>
          <w:rFonts w:hint="eastAsia"/>
        </w:rPr>
        <w:t>　　　　二、能源资源市场价格影响因素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三、2025-2031年能源资源价格走势分析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四、“十五五”期间能源资源价格走势预测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“十五五”期间我国能源资源市场供需形势分析</w:t>
      </w:r>
      <w:r>
        <w:rPr>
          <w:rFonts w:hint="eastAsia"/>
        </w:rPr>
        <w:br/>
      </w:r>
      <w:r>
        <w:rPr>
          <w:rFonts w:hint="eastAsia"/>
        </w:rPr>
        <w:t>　　第一节 我国能源资源市场供需分析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一、2025-2031年我国能源资源行业供给情况</w:t>
      </w:r>
      <w:r>
        <w:rPr>
          <w:rFonts w:hint="eastAsia"/>
        </w:rPr>
        <w:br/>
      </w:r>
      <w:r>
        <w:rPr>
          <w:rFonts w:hint="eastAsia"/>
        </w:rPr>
        <w:t>　　　　　　1、我国能源资源行业供给分析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二、2025-2031年我国能源资源行业需求情况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1、能源资源行业需求市场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2、能源资源行业客户结构</w:t>
      </w:r>
      <w:r>
        <w:rPr>
          <w:rFonts w:hint="eastAsia"/>
        </w:rPr>
        <w:br/>
      </w:r>
      <w:r>
        <w:rPr>
          <w:rFonts w:hint="eastAsia"/>
        </w:rPr>
        <w:t>　　　　　　3、能源资源行业需求的地区差异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三、2025-2031年我国能源资源行业供需平衡分析</w:t>
      </w:r>
      <w:r>
        <w:rPr>
          <w:rFonts w:hint="eastAsia"/>
        </w:rPr>
        <w:br/>
      </w:r>
      <w:r>
        <w:rPr>
          <w:rFonts w:hint="eastAsia"/>
        </w:rPr>
        <w:t>　　第二节 能源资源产品（服务）市场应用及需求预测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一、能源资源产品（服务）应用市场总体需求分析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1、能源资源产品（服务）应用市场需求特征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2、能源资源产品（服务）应用市场需求总规模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二、“十五五”期间能源资源行业领域需求量预测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1、“十五五”期间能源资源行业领域需求产品（服务）功能预测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2、“十五五”期间能源资源行业领域需求产品（服务）市场格局预测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三、重点行业能源资源产品（服务）需求分析预测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“十五五”能源资源行业产业结构调整分析</w:t>
      </w:r>
      <w:r>
        <w:rPr>
          <w:rFonts w:hint="eastAsia"/>
        </w:rPr>
        <w:br/>
      </w:r>
      <w:r>
        <w:rPr>
          <w:rFonts w:hint="eastAsia"/>
        </w:rPr>
        <w:t>　　第一节 能源资源产业结构分析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三、中国能源资源行业参与国际竞争的战略市场定位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能源资源行业竞争力优势分析</w:t>
      </w:r>
      <w:r>
        <w:rPr>
          <w:rFonts w:hint="eastAsia"/>
        </w:rPr>
        <w:br/>
      </w:r>
      <w:r>
        <w:rPr>
          <w:rFonts w:hint="eastAsia"/>
        </w:rPr>
        <w:t>　　第一节 能源资源行业竞争力优势分析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中国能源资源行业竞争力分析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一、我国能源资源行业竞争力剖析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二、我国能源资源企业市场竞争的优势</w:t>
      </w:r>
      <w:r>
        <w:rPr>
          <w:rFonts w:hint="eastAsia"/>
        </w:rPr>
        <w:br/>
      </w:r>
      <w:r>
        <w:rPr>
          <w:rFonts w:hint="eastAsia"/>
        </w:rPr>
        <w:t>　　第三节 能源资源行业SWOT分析</w:t>
      </w:r>
      <w:r>
        <w:rPr>
          <w:rFonts w:hint="eastAsia"/>
        </w:rPr>
        <w:br/>
      </w:r>
      <w:r>
        <w:rPr>
          <w:rFonts w:hint="eastAsia"/>
        </w:rPr>
        <w:t>　　　　一、能源资源行业优势分析</w:t>
      </w:r>
      <w:r>
        <w:rPr>
          <w:rFonts w:hint="eastAsia"/>
        </w:rPr>
        <w:br/>
      </w:r>
      <w:r>
        <w:rPr>
          <w:rFonts w:hint="eastAsia"/>
        </w:rPr>
        <w:t>　　　　二、能源资源行业劣势分析</w:t>
      </w:r>
      <w:r>
        <w:rPr>
          <w:rFonts w:hint="eastAsia"/>
        </w:rPr>
        <w:br/>
      </w:r>
      <w:r>
        <w:rPr>
          <w:rFonts w:hint="eastAsia"/>
        </w:rPr>
        <w:t>　　　　三、能源资源行业机会分析</w:t>
      </w:r>
      <w:r>
        <w:rPr>
          <w:rFonts w:hint="eastAsia"/>
        </w:rPr>
        <w:br/>
      </w:r>
      <w:r>
        <w:rPr>
          <w:rFonts w:hint="eastAsia"/>
        </w:rPr>
        <w:t>　　　　四、能源资源行业威胁分析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“十五五”期间能源资源行业市场竞争策略分析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二、能源资源行业企业间竞争格局分析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三、能源资源行业集中度分析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中国能源资源行业竞争格局综述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一、能源资源行业竞争概况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1、中国能源资源行业品牌竞争格局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2、能源资源业未来竞争格局和特点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3、能源资源市场进入及竞争对手分析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二、能源资源行业主要企业竞争力分析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2025-2031年能源资源行业竞争格局分析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一、2025-2031年国内外能源资源竞争分析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二、2025-2031年我国能源资源市场竞争分析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三、2025-2031年我国能源资源市场集中度分析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四、2025-2031年国内主要能源资源企业动向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五、2025-2031年国内能源资源企业拟在建项目分析</w:t>
      </w:r>
      <w:r>
        <w:rPr>
          <w:rFonts w:hint="eastAsia"/>
        </w:rPr>
        <w:br/>
      </w:r>
      <w:r>
        <w:rPr>
          <w:rFonts w:hint="eastAsia"/>
        </w:rPr>
        <w:t>　　第四节 能源资源企业竞争策略分析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一、提高能源资源企业核心竞争力的对策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二、影响能源资源企业核心竞争力的因素及提升途径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三、提高能源资源企业竞争力的策略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“十五五”能源资源行业重点企业发展形势分析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六、“十五五”期间公司发展战略分析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“十五五”期间能源资源行业投资前景展望</w:t>
      </w:r>
      <w:r>
        <w:rPr>
          <w:rFonts w:hint="eastAsia"/>
        </w:rPr>
        <w:br/>
      </w:r>
      <w:r>
        <w:rPr>
          <w:rFonts w:hint="eastAsia"/>
        </w:rPr>
        <w:t>　　第一节 能源资源行业“十五五”投资机会分析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一、能源资源投资项目分析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二、可以投资的能源资源模式</w:t>
      </w:r>
      <w:r>
        <w:rPr>
          <w:rFonts w:hint="eastAsia"/>
        </w:rPr>
        <w:br/>
      </w:r>
      <w:r>
        <w:rPr>
          <w:rFonts w:hint="eastAsia"/>
        </w:rPr>
        <w:t>　　　　三、“十五五”能源资源投资机会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“十五五”期间能源资源行业发展预测分析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一、“十五五”能源资源发展分析</w:t>
      </w:r>
      <w:r>
        <w:rPr>
          <w:rFonts w:hint="eastAsia"/>
        </w:rPr>
        <w:br/>
      </w:r>
      <w:r>
        <w:rPr>
          <w:rFonts w:hint="eastAsia"/>
        </w:rPr>
        <w:t>　　　　二、“十五五”能源资源行业技术开发方向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“十五五”规划将为能源资源行业找到新的增长点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“十五五”期间能源资源行业发展趋势及投资风险分析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“十五五”能源资源存在的问题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一、“十五五”期间能源资源发展方向分析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二、“十五五”期间能源资源行业发展规模预测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三、“十五五”期间能源资源行业发展趋势预测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“十五五”期间能源资源行业投资风险分析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能源资源行业研究结论及建议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能源资源子行业研究结论及建议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中.智林.济研：能源资源行业“十五五”投资建议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69006224948ac" w:history="1">
        <w:r>
          <w:rPr>
            <w:rStyle w:val="Hyperlink"/>
          </w:rPr>
          <w:t>中国能源资源市场现状调查及未来走势预测报告（2025-2031年）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69006224948ac" w:history="1">
        <w:r>
          <w:rPr>
            <w:rStyle w:val="Hyperlink"/>
          </w:rPr>
          <w:t>https://www.20087.com/M_NengYuanKuangChan/09/NengYuanZiYuanShiChangDiaoYanYuYuCe.html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热点：能源与资源的区别、能源资源和矿产资源的区别、矿产资源、海洋能源资源、能源资源是什么意思、西北地区的能源资源、能源资源的定义、列举三种与太阳辐射无关的能源资源、能源资源属于矿产资源吗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d793a7afa49d9" w:history="1">
      <w:r>
        <w:rPr>
          <w:rStyle w:val="Hyperlink"/>
        </w:rPr>
        <w:t>中国能源资源市场现状调查及未来走势预测报告（2025-2031年）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NengYuanZiYuanShiChangDiaoYanYuYuCe.html" TargetMode="External" Id="R5a369006224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NengYuanZiYuanShiChangDiaoYanYuYuCe.html" TargetMode="External" Id="R988d793a7afa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2025-05-22T05:52:00Z</dcterms:created>
  <dcterms:modified xsi:type="dcterms:W3CDTF">2025-05-22T06:52:00Z</dcterms:modified>
  <dc:subject>中国能源资源市场现状调查及未来走势预测报告（2025-2031年）</dc:subject>
  <dc:title>中国能源资源市场现状调查及未来走势预测报告（2025-2031年）</dc:title>
  <cp:keywords>中国能源资源市场现状调查及未来走势预测报告（2025-2031年）</cp:keywords>
  <dc:description>中国能源资源市场现状调查及未来走势预测报告（2025-2031年）</dc:description>
</cp:coreProperties>
</file>