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4fc278e7c4ae4" w:history="1">
              <w:r>
                <w:rPr>
                  <w:rStyle w:val="Hyperlink"/>
                </w:rPr>
                <w:t>中国DOP行业调查分析及发展趋势预测报告（2024-2030年）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4fc278e7c4ae4" w:history="1">
              <w:r>
                <w:rPr>
                  <w:rStyle w:val="Hyperlink"/>
                </w:rPr>
                <w:t>中国DOP行业调查分析及发展趋势预测报告（2024-2030年）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4fc278e7c4ae4" w:history="1">
                <w:r>
                  <w:rPr>
                    <w:rStyle w:val="Hyperlink"/>
                  </w:rPr>
                  <w:t>https://www.20087.com/9/80/DOPHangYeQianJingFenXi.html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P是最常见的增塑剂之一，广泛应用于塑料制品的生产中，以提高其柔韧性。然而，由于部分DOP类物质对环境和人体健康的潜在风险，市场正在向环保型、低毒或无毒的替代品转移，如生物基增塑剂和高分子量增塑剂。全球范围内对DOP的使用限制和替代品的开发已成为行业关注焦点。</w:t>
      </w:r>
      <w:r>
        <w:rPr>
          <w:rFonts w:hint="eastAsia"/>
        </w:rPr>
        <w:br/>
      </w:r>
      <w:r>
        <w:rPr>
          <w:rFonts w:hint="eastAsia"/>
        </w:rPr>
        <w:t>　　DOP行业未来的发展趋势将着重于绿色化和高性能化。研发新型环保增塑剂，如非邻苯二甲酸酯类增塑剂，以满足日益严格的环保法规和消费者安全需求。同时，通过技术创新，提高增塑剂的效能和兼容性，拓展其在特殊材料和高性能塑料中的应用。循环经济的推进也将鼓励DOP回收利用技术的发展，实现资源的闭环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4fc278e7c4ae4" w:history="1">
        <w:r>
          <w:rPr>
            <w:rStyle w:val="Hyperlink"/>
          </w:rPr>
          <w:t>中国DOP行业调查分析及发展趋势预测报告（2024-2030年）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DOP产业链。DOP报告详细分析了市场竞争格局，聚焦了重点企业及品牌影响力，并对价格机制和DOP细分市场特征进行了探讨。此外，报告还对市场前景进行了展望，预测了行业发展趋势，并就潜在的风险与机遇提供了专业的见解。DOP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DOP行业概述</w:t>
      </w:r>
      <w:r>
        <w:rPr>
          <w:rFonts w:hint="eastAsia"/>
        </w:rPr>
        <w:br/>
      </w:r>
      <w:r>
        <w:rPr>
          <w:rFonts w:hint="eastAsia"/>
        </w:rPr>
        <w:t>　　第一节 DOP简介</w:t>
      </w:r>
      <w:r>
        <w:rPr>
          <w:rFonts w:hint="eastAsia"/>
        </w:rPr>
        <w:br/>
      </w:r>
      <w:r>
        <w:rPr>
          <w:rFonts w:hint="eastAsia"/>
        </w:rPr>
        <w:t>　　　　一、DOP定义</w:t>
      </w:r>
      <w:r>
        <w:rPr>
          <w:rFonts w:hint="eastAsia"/>
        </w:rPr>
        <w:br/>
      </w:r>
      <w:r>
        <w:rPr>
          <w:rFonts w:hint="eastAsia"/>
        </w:rPr>
        <w:t>　　　　二、DOP用途</w:t>
      </w:r>
      <w:r>
        <w:rPr>
          <w:rFonts w:hint="eastAsia"/>
        </w:rPr>
        <w:br/>
      </w:r>
      <w:r>
        <w:rPr>
          <w:rFonts w:hint="eastAsia"/>
        </w:rPr>
        <w:t>　　　　三、DOP格局分析</w:t>
      </w:r>
      <w:r>
        <w:rPr>
          <w:rFonts w:hint="eastAsia"/>
        </w:rPr>
        <w:br/>
      </w:r>
      <w:r>
        <w:rPr>
          <w:rFonts w:hint="eastAsia"/>
        </w:rPr>
        <w:t>　　第二节 DOP行业经济指标分析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1、石化和化学工业综合实力</w:t>
      </w:r>
      <w:r>
        <w:rPr>
          <w:rFonts w:hint="eastAsia"/>
        </w:rPr>
        <w:br/>
      </w:r>
      <w:r>
        <w:rPr>
          <w:rFonts w:hint="eastAsia"/>
        </w:rPr>
        <w:t>　　　　　　2、石化和化学工业结构调整</w:t>
      </w:r>
      <w:r>
        <w:rPr>
          <w:rFonts w:hint="eastAsia"/>
        </w:rPr>
        <w:br/>
      </w:r>
      <w:r>
        <w:rPr>
          <w:rFonts w:hint="eastAsia"/>
        </w:rPr>
        <w:t>　　　　　　3、石化和化学工业科技创新能力</w:t>
      </w:r>
      <w:r>
        <w:rPr>
          <w:rFonts w:hint="eastAsia"/>
        </w:rPr>
        <w:br/>
      </w:r>
      <w:r>
        <w:rPr>
          <w:rFonts w:hint="eastAsia"/>
        </w:rPr>
        <w:t>　　　　　　4、石化和化学工业节能减排情况</w:t>
      </w:r>
      <w:r>
        <w:rPr>
          <w:rFonts w:hint="eastAsia"/>
        </w:rPr>
        <w:br/>
      </w:r>
      <w:r>
        <w:rPr>
          <w:rFonts w:hint="eastAsia"/>
        </w:rPr>
        <w:t>　　　　　　5、石化和化学工业国际合作</w:t>
      </w:r>
      <w:r>
        <w:rPr>
          <w:rFonts w:hint="eastAsia"/>
        </w:rPr>
        <w:br/>
      </w:r>
      <w:r>
        <w:rPr>
          <w:rFonts w:hint="eastAsia"/>
        </w:rPr>
        <w:t>　　　　三、行业发展政策分析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2019-2024年中国DOP行业发展分析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2019-2024年中国DOP行业发展状况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一、2019-2024年DOP行业发展状况分析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二、2019-2024年中国DOP行业发展动态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三、2019-2024年DOP行业经营业绩分析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四、2024年中国DOP行业发展热点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2019-2024年中国DOP市场供需状况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一、2019-2024年中国DOP市场供给分析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二、2019-2024年中国DOP市场需求分析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三、2019-2024年中国DOP产品价格分析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2019-2024年中国DOP行业市场容量分析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2019-2024年中国DOP行业整体运行指标分析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2019-2024年中国DOP行业总体规模分析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2019-2024年中国DOP行业产销情况分析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一、2019-2024年中国DOP行业工业总产值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二、2019-2024年中国DOP行业销售收入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三、2019-2024年中国DOP行业产销率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2019-2024年中国DOP行业财务指标总体分析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一、2019-2024年DOP行业盈利能力分析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二、2019-2024年DOP行业偿债能力分析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三、2019-2024年DOP行业营运能力分析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四、2019-2024年DOP行业发展能力分析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DOP产业链分析</w:t>
      </w:r>
      <w:r>
        <w:rPr>
          <w:rFonts w:hint="eastAsia"/>
        </w:rPr>
        <w:br/>
      </w:r>
      <w:r>
        <w:rPr>
          <w:rFonts w:hint="eastAsia"/>
        </w:rPr>
        <w:t>　　第一节 DOP产业链简介</w:t>
      </w:r>
      <w:r>
        <w:rPr>
          <w:rFonts w:hint="eastAsia"/>
        </w:rPr>
        <w:br/>
      </w:r>
      <w:r>
        <w:rPr>
          <w:rFonts w:hint="eastAsia"/>
        </w:rPr>
        <w:t>　　第二节 DOP产业链上游原料分析</w:t>
      </w:r>
      <w:r>
        <w:rPr>
          <w:rFonts w:hint="eastAsia"/>
        </w:rPr>
        <w:br/>
      </w:r>
      <w:r>
        <w:rPr>
          <w:rFonts w:hint="eastAsia"/>
        </w:rPr>
        <w:t>　　　　一、氯气</w:t>
      </w:r>
      <w:r>
        <w:rPr>
          <w:rFonts w:hint="eastAsia"/>
        </w:rPr>
        <w:br/>
      </w:r>
      <w:r>
        <w:rPr>
          <w:rFonts w:hint="eastAsia"/>
        </w:rPr>
        <w:t>　　　　二、天然气</w:t>
      </w:r>
      <w:r>
        <w:rPr>
          <w:rFonts w:hint="eastAsia"/>
        </w:rPr>
        <w:br/>
      </w:r>
      <w:r>
        <w:rPr>
          <w:rFonts w:hint="eastAsia"/>
        </w:rPr>
        <w:t>　　第三节 DOP产业链下游产品分析</w:t>
      </w:r>
      <w:r>
        <w:rPr>
          <w:rFonts w:hint="eastAsia"/>
        </w:rPr>
        <w:br/>
      </w:r>
      <w:r>
        <w:rPr>
          <w:rFonts w:hint="eastAsia"/>
        </w:rPr>
        <w:t>　　　　一、脱漆剂</w:t>
      </w:r>
      <w:r>
        <w:rPr>
          <w:rFonts w:hint="eastAsia"/>
        </w:rPr>
        <w:br/>
      </w:r>
      <w:r>
        <w:rPr>
          <w:rFonts w:hint="eastAsia"/>
        </w:rPr>
        <w:t>　　　　二、修正液</w:t>
      </w:r>
      <w:r>
        <w:rPr>
          <w:rFonts w:hint="eastAsia"/>
        </w:rPr>
        <w:br/>
      </w:r>
      <w:r>
        <w:rPr>
          <w:rFonts w:hint="eastAsia"/>
        </w:rPr>
        <w:t>　　　　三、头孢氨苄</w:t>
      </w:r>
      <w:r>
        <w:rPr>
          <w:rFonts w:hint="eastAsia"/>
        </w:rPr>
        <w:br/>
      </w:r>
      <w:r>
        <w:rPr>
          <w:rFonts w:hint="eastAsia"/>
        </w:rPr>
        <w:t>　　　　四、金属清洁剂</w:t>
      </w:r>
      <w:r>
        <w:rPr>
          <w:rFonts w:hint="eastAsia"/>
        </w:rPr>
        <w:br/>
      </w:r>
      <w:r>
        <w:rPr>
          <w:rFonts w:hint="eastAsia"/>
        </w:rPr>
        <w:t>　　　　五、萃取液</w:t>
      </w:r>
      <w:r>
        <w:rPr>
          <w:rFonts w:hint="eastAsia"/>
        </w:rPr>
        <w:br/>
      </w:r>
      <w:r>
        <w:rPr>
          <w:rFonts w:hint="eastAsia"/>
        </w:rPr>
        <w:t>　　　　六、聚碳酸酯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2019-2024年中国DOP行业进出口市场分析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2019-2024年中国DOP行业进口市场分析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一、2019-2024年中国DOP行业相关产品进口金额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二、2019-2024年中国DOP行业相关产品进口数量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三、2019-2024年中国DOP行业相关产品进口国家或地区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2019-2024年中国DOP行业出口市场分析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一、2019-2024年中国DOP行业相关产品出口金额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二、2019-2024年中国DOP行业相关产品出口数量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三、2019-2024年中国DOP行业相关产品出口国家或地区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2019-2024年中国DOP重点生产企业调研分析</w:t>
      </w:r>
      <w:r>
        <w:rPr>
          <w:rFonts w:hint="eastAsia"/>
        </w:rPr>
        <w:br/>
      </w:r>
      <w:r>
        <w:rPr>
          <w:rFonts w:hint="eastAsia"/>
        </w:rPr>
        <w:t>　　第一节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二、2019-2024年企业DOP产量</w:t>
      </w:r>
      <w:r>
        <w:rPr>
          <w:rFonts w:hint="eastAsia"/>
        </w:rPr>
        <w:br/>
      </w:r>
      <w:r>
        <w:rPr>
          <w:rFonts w:hint="eastAsia"/>
        </w:rPr>
        <w:t>　　　　三、2019-2024年DOP销售价格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二、2019-2024年企业DOP产量</w:t>
      </w:r>
      <w:r>
        <w:rPr>
          <w:rFonts w:hint="eastAsia"/>
        </w:rPr>
        <w:br/>
      </w:r>
      <w:r>
        <w:rPr>
          <w:rFonts w:hint="eastAsia"/>
        </w:rPr>
        <w:t>　　　　三、2019-2024年DOP销售价格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自贡鸿鹤化工股份有限公司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二、2019-2024年企业DOP产量</w:t>
      </w:r>
      <w:r>
        <w:rPr>
          <w:rFonts w:hint="eastAsia"/>
        </w:rPr>
        <w:br/>
      </w:r>
      <w:r>
        <w:rPr>
          <w:rFonts w:hint="eastAsia"/>
        </w:rPr>
        <w:t>　　　　三、2019-2024年DOP销售价格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东岳集团有限公司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二、2019-2024年企业DOP产量</w:t>
      </w:r>
      <w:r>
        <w:rPr>
          <w:rFonts w:hint="eastAsia"/>
        </w:rPr>
        <w:br/>
      </w:r>
      <w:r>
        <w:rPr>
          <w:rFonts w:hint="eastAsia"/>
        </w:rPr>
        <w:t>　　　　三、2019-2024年DOP销售价格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山东海化氯碱树脂有限公司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二、2019-2024年企业DOP产量</w:t>
      </w:r>
      <w:r>
        <w:rPr>
          <w:rFonts w:hint="eastAsia"/>
        </w:rPr>
        <w:br/>
      </w:r>
      <w:r>
        <w:rPr>
          <w:rFonts w:hint="eastAsia"/>
        </w:rPr>
        <w:t>　　　　三、2019-2024年DOP销售价格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江苏梅兰化工集团有限公司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二、2019-2024年企业DOP产量</w:t>
      </w:r>
      <w:r>
        <w:rPr>
          <w:rFonts w:hint="eastAsia"/>
        </w:rPr>
        <w:br/>
      </w:r>
      <w:r>
        <w:rPr>
          <w:rFonts w:hint="eastAsia"/>
        </w:rPr>
        <w:t>　　　　三、2019-2024年DOP销售价格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山东金岭化工股份有限公司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二、2019-2024年企业DOP产量</w:t>
      </w:r>
      <w:r>
        <w:rPr>
          <w:rFonts w:hint="eastAsia"/>
        </w:rPr>
        <w:br/>
      </w:r>
      <w:r>
        <w:rPr>
          <w:rFonts w:hint="eastAsia"/>
        </w:rPr>
        <w:t>　　　　三、2019-2024年DOP销售价格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江苏理文化工有限公司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二、2019-2024年企业DOP产量</w:t>
      </w:r>
      <w:r>
        <w:rPr>
          <w:rFonts w:hint="eastAsia"/>
        </w:rPr>
        <w:br/>
      </w:r>
      <w:r>
        <w:rPr>
          <w:rFonts w:hint="eastAsia"/>
        </w:rPr>
        <w:t>　　　　三、2019-2024年DOP销售价格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宁波巨化化工科技有限公司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二、2019-2024年企业DOP产量</w:t>
      </w:r>
      <w:r>
        <w:rPr>
          <w:rFonts w:hint="eastAsia"/>
        </w:rPr>
        <w:br/>
      </w:r>
      <w:r>
        <w:rPr>
          <w:rFonts w:hint="eastAsia"/>
        </w:rPr>
        <w:t>　　　　三、2019-2024年DOP销售价格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浙江衢化氟化学有限公司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二、2019-2024年企业DOP产量</w:t>
      </w:r>
      <w:r>
        <w:rPr>
          <w:rFonts w:hint="eastAsia"/>
        </w:rPr>
        <w:br/>
      </w:r>
      <w:r>
        <w:rPr>
          <w:rFonts w:hint="eastAsia"/>
        </w:rPr>
        <w:t>　　　　三、2019-2024年DOP销售价格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2019-2024年中国DOP行业竞争格局分析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2019-2024年中国DOP行业竞争结构分析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2019-2024年中国DOP行业集中度分析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2023-2024年DOP行业竞争格局分析</w:t>
      </w:r>
      <w:r>
        <w:rPr>
          <w:rFonts w:hint="eastAsia"/>
        </w:rPr>
        <w:br/>
      </w:r>
      <w:r>
        <w:rPr>
          <w:rFonts w:hint="eastAsia"/>
        </w:rPr>
        <w:t>　　第一节 2024年DOP行业竞争分析</w:t>
      </w:r>
      <w:r>
        <w:rPr>
          <w:rFonts w:hint="eastAsia"/>
        </w:rPr>
        <w:br/>
      </w:r>
      <w:r>
        <w:rPr>
          <w:rFonts w:hint="eastAsia"/>
        </w:rPr>
        <w:t>　　第二节 2024年中外DOP产品竞争分析</w:t>
      </w:r>
      <w:r>
        <w:rPr>
          <w:rFonts w:hint="eastAsia"/>
        </w:rPr>
        <w:br/>
      </w:r>
      <w:r>
        <w:rPr>
          <w:rFonts w:hint="eastAsia"/>
        </w:rPr>
        <w:t>　　第三节 2019-2024年国内外DOP竞争分析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DOP企业竞争策略分析</w:t>
      </w:r>
      <w:r>
        <w:rPr>
          <w:rFonts w:hint="eastAsia"/>
        </w:rPr>
        <w:br/>
      </w:r>
      <w:r>
        <w:rPr>
          <w:rFonts w:hint="eastAsia"/>
        </w:rPr>
        <w:t>　　第一节 DOP市场竞争策略分析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一、2024年DOP市场增长潜力分析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二、现有DOP行业竞争策略分析</w:t>
      </w:r>
      <w:r>
        <w:rPr>
          <w:rFonts w:hint="eastAsia"/>
        </w:rPr>
        <w:br/>
      </w:r>
      <w:r>
        <w:rPr>
          <w:rFonts w:hint="eastAsia"/>
        </w:rPr>
        <w:t>　　第二节 DOP企业竞争策略分析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一、全球热点对DOP行业竞争格局的影响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二、全球热点后DOP行业竞争格局的变化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三、2024-2030年我国DOP市场竞争趋势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四、2024-2030年DOP行业竞争格局展望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五、2024-2030年DOP行业竞争策略分析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六、2024-2030年DOP企业竞争策略分析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未来DOP行业发展预测</w:t>
      </w:r>
      <w:r>
        <w:rPr>
          <w:rFonts w:hint="eastAsia"/>
        </w:rPr>
        <w:br/>
      </w:r>
      <w:r>
        <w:rPr>
          <w:rFonts w:hint="eastAsia"/>
        </w:rPr>
        <w:t>　　第一节 未来DOP需求与市场预测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一、2024-2030年DOP市场规模预测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二、2024-2030年DOP行业总资产预测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2024-2030年中国DOP行业供需预测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一、2024-2030年中国DOP供给预测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二、2024-2030年中国DOP需求预测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2019-2024年DOP行业投资现状分析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2019-2024年中国投资规模情况</w:t>
      </w:r>
      <w:r>
        <w:rPr>
          <w:rFonts w:hint="eastAsia"/>
        </w:rPr>
        <w:br/>
      </w:r>
      <w:r>
        <w:rPr>
          <w:rFonts w:hint="eastAsia"/>
        </w:rPr>
        <w:t>　　第二节 2019-2024年各地区投资分析</w:t>
      </w:r>
      <w:r>
        <w:rPr>
          <w:rFonts w:hint="eastAsia"/>
        </w:rPr>
        <w:br/>
      </w:r>
      <w:r>
        <w:rPr>
          <w:rFonts w:hint="eastAsia"/>
        </w:rPr>
        <w:t>　　第三节 2024-2030年中国DOP行业投资趋势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DOP行业投资机会与风险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影响DOP行业发展的主要因素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一、2024-2030年影响DOP行业运行的有利因素分析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二、2024-2030年影响DOP行业运行的稳定因素分析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三、2024-2030年影响DOP行业运行的不利因素分析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四、2024-2030年我国DOP行业发展面临的挑战分析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五、2024-2030年我国DOP行业发展面临的机遇分析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DOP行业投资风险分析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一、2024-2030年DOP行业市场风险</w:t>
      </w:r>
      <w:r>
        <w:rPr>
          <w:rFonts w:hint="eastAsia"/>
        </w:rPr>
        <w:br/>
      </w:r>
      <w:r>
        <w:rPr>
          <w:rFonts w:hint="eastAsia"/>
        </w:rPr>
        <w:t>　　　　二、2024-2030年DOP行业政策风险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三、2024-2030年DOP行业经营风险</w:t>
      </w:r>
      <w:r>
        <w:rPr>
          <w:rFonts w:hint="eastAsia"/>
        </w:rPr>
        <w:br/>
      </w:r>
      <w:r>
        <w:rPr>
          <w:rFonts w:hint="eastAsia"/>
        </w:rPr>
        <w:t>　　　　四、2024-2030年DOP行业技术风险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五、2024-2030年DOP同业竞争风险</w:t>
      </w:r>
      <w:r>
        <w:rPr>
          <w:rFonts w:hint="eastAsia"/>
        </w:rPr>
        <w:br/>
      </w:r>
      <w:r>
        <w:rPr>
          <w:rFonts w:hint="eastAsia"/>
        </w:rPr>
        <w:t>　　　　六、2024-2030年DOP行业其他风险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DOP行业投资战略研究</w:t>
      </w:r>
      <w:r>
        <w:rPr>
          <w:rFonts w:hint="eastAsia"/>
        </w:rPr>
        <w:br/>
      </w:r>
      <w:r>
        <w:rPr>
          <w:rFonts w:hint="eastAsia"/>
        </w:rPr>
        <w:t>　　第一节 DOP行业发展战略研究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DOP行业投资战略研究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一、2024-2030年DOP行业投资形势</w:t>
      </w:r>
      <w:r>
        <w:rPr>
          <w:rFonts w:hint="eastAsia"/>
        </w:rPr>
        <w:br/>
      </w:r>
      <w:r>
        <w:rPr>
          <w:rFonts w:hint="eastAsia"/>
        </w:rPr>
        <w:t>　　　　二、2024-2030年DOP行业投资战略</w:t>
      </w:r>
      <w:r>
        <w:rPr>
          <w:rFonts w:hint="eastAsia"/>
        </w:rPr>
        <w:br/>
      </w:r>
      <w:r>
        <w:rPr>
          <w:rFonts w:hint="eastAsia"/>
        </w:rPr>
        <w:t>　　第三节 (中^智林)重点客户战略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2019-2024年中国DOP行业市场容量及增长率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2019-2024年全球DOP或相关产品产量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2019-2024年中国DOP行业企业数量结构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2019-2024年中国DOP行业人员规模状况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2019-2024年中国DOP资产规模分析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2019-2024年中国DOP行业市场规模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2019-2024年中国DOP行业工业总产值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2019-2024年中国DOP行业销售收入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2019-2024年中国DOP行业产销率</w:t>
      </w:r>
      <w:r>
        <w:rPr>
          <w:rFonts w:hint="eastAsia"/>
        </w:rPr>
        <w:br/>
      </w:r>
      <w:r>
        <w:rPr>
          <w:rFonts w:hint="eastAsia"/>
        </w:rPr>
        <w:t>　　图表 2019-2024年中国DOP行业盈利能力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2019-2024年中国DOP行业偿债能力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2019-2024年中国DOP行业营运能力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2019-2024年中国DOP行业发展能力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2019-2024年中国DOP行业相关产品进口金额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2019-2024年中国DOP行业相关产品进口数量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2019-2024年中国DOP行业相关产品进口国家或地区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2019-2024年中国DOP行业相关产品出口金额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2019-2024年中国DOP行业相关产品出口数量</w:t>
      </w:r>
      <w:r>
        <w:rPr>
          <w:rFonts w:hint="eastAsia"/>
        </w:rPr>
        <w:br/>
      </w:r>
      <w:r>
        <w:rPr>
          <w:rFonts w:hint="eastAsia"/>
        </w:rPr>
        <w:t>　　图表 2019-2024年中国DOP行业相关产品出口国家或地区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2024-2030年中国DOP行业销售收入及增长率预测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2024-2030年中国DOP行业产量及增长率预测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2024-2030年中国DOP行业市场容量及增长率预测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4fc278e7c4ae4" w:history="1">
        <w:r>
          <w:rPr>
            <w:rStyle w:val="Hyperlink"/>
          </w:rPr>
          <w:t>中国DOP行业调查分析及发展趋势预测报告（2024-2030年）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4fc278e7c4ae4" w:history="1">
        <w:r>
          <w:rPr>
            <w:rStyle w:val="Hyperlink"/>
          </w:rPr>
          <w:t>https://www.20087.com/9/80/DOPHangYeQianJingFenXi.html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5cc66fa3f4b4b" w:history="1">
      <w:r>
        <w:rPr>
          <w:rStyle w:val="Hyperlink"/>
        </w:rPr>
        <w:t>中国DOP行业调查分析及发展趋势预测报告（2024-2030年）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OPHangYeQianJingFenXi.html" TargetMode="External" Id="R3c24fc278e7c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OPHangYeQianJingFenXi.html" TargetMode="External" Id="R4435cc66fa3f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2024-04-03T01:54:00Z</dcterms:created>
  <dcterms:modified xsi:type="dcterms:W3CDTF">2024-04-03T02:54:00Z</dcterms:modified>
  <dc:subject>中国DOP行业调查分析及发展趋势预测报告（2024-2030年）</dc:subject>
  <dc:title>中国DOP行业调查分析及发展趋势预测报告（2024-2030年）</dc:title>
  <cp:keywords>中国DOP行业调查分析及发展趋势预测报告（2024-2030年）</cp:keywords>
  <dc:description>中国DOP行业调查分析及发展趋势预测报告（2024-2030年）</dc:description>
</cp:coreProperties>
</file>