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2d9c4915245bf" w:history="1">
              <w:r>
                <w:rPr>
                  <w:rStyle w:val="Hyperlink"/>
                </w:rPr>
                <w:t>2025-2031年中国储能电站行业现状调研与前景趋势预测报告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2d9c4915245bf" w:history="1">
              <w:r>
                <w:rPr>
                  <w:rStyle w:val="Hyperlink"/>
                </w:rPr>
                <w:t>2025-2031年中国储能电站行业现状调研与前景趋势预测报告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2d9c4915245bf" w:history="1">
                <w:r>
                  <w:rPr>
                    <w:rStyle w:val="Hyperlink"/>
                  </w:rPr>
                  <w:t>https://www.20087.com/9/60/ChuNengDianZhanHangYeXianZhuangJiQianJing.html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站是电网平衡的关键环节，在全球能源转型中扮演着重要角色。随着可再生能源的普及，如太阳能和风能，储能技术的需求激增，以解决间歇性发电问题。目前，锂离子电池是最常见的储能技术，但液流电池、压缩空气储能和抽水蓄能等其他技术也在不断发展。储能电站不仅提供了电力存储能力，还增强了电网的灵活性和可靠性。</w:t>
      </w:r>
      <w:r>
        <w:rPr>
          <w:rFonts w:hint="eastAsia"/>
        </w:rPr>
        <w:br/>
      </w:r>
      <w:r>
        <w:rPr>
          <w:rFonts w:hint="eastAsia"/>
        </w:rPr>
        <w:t>　　未来，储能电站将朝着更高能量密度、更低维护成本和更长寿命的方向发展。新材料的研究，如固态电解质和钠离子电池，有望突破现有储能技术的局限。同时，虚拟电厂的概念将整合分布式储能资源，通过智能调度优化能源利用效率。此外，随着碳定价和能源市场机制的成熟，储能电站将通过参与辅助服务市场，如频率调节和备用电源，获得额外收入，从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2d9c4915245bf" w:history="1">
        <w:r>
          <w:rPr>
            <w:rStyle w:val="Hyperlink"/>
          </w:rPr>
          <w:t>2025-2031年中国储能电站行业现状调研与前景趋势预测报告</w:t>
        </w:r>
      </w:hyperlink>
      <w:r>
        <w:rPr>
          <w:rFonts w:hint="eastAsia"/>
        </w:rPr>
        <w:t>》基于详实数据，从市场规模、需求变化及价格动态等维度，全面解析了储能电站行业的现状与发展趋势，并对储能电站产业链各环节进行了系统性探讨。报告科学预测了储能电站行业未来发展方向，重点分析了储能电站技术现状及创新路径，同时聚焦储能电站重点企业的经营表现，评估了市场竞争格局、品牌影响力及市场集中度。通过对细分市场的深入研究及SWOT分析，报告揭示了储能电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一、储能电站的定义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储能电站产品细分及特性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储能电站行业地位分析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中国储能电站行业宏观经济环境分析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中国储能电站行业政策环境分析</w:t>
      </w:r>
      <w:r>
        <w:rPr>
          <w:rFonts w:hint="eastAsia"/>
        </w:rPr>
        <w:br/>
      </w:r>
      <w:r>
        <w:rPr>
          <w:rFonts w:hint="eastAsia"/>
        </w:rPr>
        <w:t>　　第一节 储能电站行业政策法规环境分析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、储能电站产业准入政策分析</w:t>
      </w:r>
      <w:r>
        <w:rPr>
          <w:rFonts w:hint="eastAsia"/>
        </w:rPr>
        <w:br/>
      </w:r>
      <w:r>
        <w:rPr>
          <w:rFonts w:hint="eastAsia"/>
        </w:rPr>
        <w:t>　　　　　　2 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 、储能电站行业法制政策取向分析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 、储能电站行业人才政策取向分析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 、储能电站行业布局政策取向分析</w:t>
      </w:r>
      <w:r>
        <w:rPr>
          <w:rFonts w:hint="eastAsia"/>
        </w:rPr>
        <w:br/>
      </w:r>
      <w:r>
        <w:rPr>
          <w:rFonts w:hint="eastAsia"/>
        </w:rPr>
        <w:t>　　第二节 储能电站行业技术环境分析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2020-2025年中国储能电站所属行业总体发展状况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中国储能电站所属行业规模情况分析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中国储能电站所属行业产销情况分析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中国储能电站所属行业财务能力分析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2020-2025年中国储能电站行业市场发展分析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2020-2025年中国储能电站市场分析</w:t>
      </w:r>
      <w:r>
        <w:rPr>
          <w:rFonts w:hint="eastAsia"/>
        </w:rPr>
        <w:br/>
      </w:r>
      <w:r>
        <w:rPr>
          <w:rFonts w:hint="eastAsia"/>
        </w:rPr>
        <w:t>　　　　一、2025年储能电站市场形势回顾</w:t>
      </w:r>
      <w:r>
        <w:rPr>
          <w:rFonts w:hint="eastAsia"/>
        </w:rPr>
        <w:br/>
      </w:r>
      <w:r>
        <w:rPr>
          <w:rFonts w:hint="eastAsia"/>
        </w:rPr>
        <w:t>　　　　二、2025年储能电站市场形势分析</w:t>
      </w:r>
      <w:r>
        <w:rPr>
          <w:rFonts w:hint="eastAsia"/>
        </w:rPr>
        <w:br/>
      </w:r>
      <w:r>
        <w:rPr>
          <w:rFonts w:hint="eastAsia"/>
        </w:rPr>
        <w:t>　　第二节 中国储能电站行业市场产品价格走势分析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一、中国储能电站行业市场价格影响因素分析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二、2020-2025年中国储能电站行业市场价格走势分析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中国储能电站所属行业进出口市场分析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一、2020-2025年中国储能电站所属行业进口市场分析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二、2020-2025年中国储能电站所属行业出口市场分析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中国储能电站行业市场发展的主要策略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一、发展国内储能电站业的相关建议与对策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二、中国储能电站产业的发展建议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2020-2025年中国储能电站行业竞争格局分析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储能电站行业竞争结构分析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储能电站企业国际竞争力比较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储能电站行业竞争格局分析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一、储能电站行业集中度分析</w:t>
      </w:r>
      <w:r>
        <w:rPr>
          <w:rFonts w:hint="eastAsia"/>
        </w:rPr>
        <w:br/>
      </w:r>
      <w:r>
        <w:rPr>
          <w:rFonts w:hint="eastAsia"/>
        </w:rPr>
        <w:t>　　　　二、储能电站行业竞争程度分析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2025-2031年储能电站行业竞争策略分析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二、2025-2031年储能电站行业竞争格局展望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三、2025-2031年储能电站行业竞争策略分析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中国储能电站行业重点企业发展分析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南都电源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宁德时代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中天科技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五、企业在华投资情况</w:t>
      </w:r>
      <w:r>
        <w:rPr>
          <w:rFonts w:hint="eastAsia"/>
        </w:rPr>
        <w:br/>
      </w:r>
      <w:r>
        <w:rPr>
          <w:rFonts w:hint="eastAsia"/>
        </w:rPr>
        <w:t>　　第四节 力信能源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双登集团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2025-2031年中国储能电站行业发展前景预测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2025-2031年中国储能电站行业市场发展趋势预测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三、2025-2031年中国储能电站行业市场价格走势预测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2025-2031年中国储能电站技术发展趋势预测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2025-2031年中国储能电站行业投资分析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、储能电站企业的国内营销模式建议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、储能电站企业海外营销模式建议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中智^林^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储能电站行业历程</w:t>
      </w:r>
      <w:r>
        <w:rPr>
          <w:rFonts w:hint="eastAsia"/>
        </w:rPr>
        <w:br/>
      </w:r>
      <w:r>
        <w:rPr>
          <w:rFonts w:hint="eastAsia"/>
        </w:rPr>
        <w:t>　　图表 储能电站行业生命周期</w:t>
      </w:r>
      <w:r>
        <w:rPr>
          <w:rFonts w:hint="eastAsia"/>
        </w:rPr>
        <w:br/>
      </w:r>
      <w:r>
        <w:rPr>
          <w:rFonts w:hint="eastAsia"/>
        </w:rPr>
        <w:t>　　图表 储能电站行业产业链分析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2020-2025年储能电站行业市场容量统计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2d9c4915245bf" w:history="1">
        <w:r>
          <w:rPr>
            <w:rStyle w:val="Hyperlink"/>
          </w:rPr>
          <w:t>2025-2031年中国储能电站行业现状调研与前景趋势预测报告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2d9c4915245bf" w:history="1">
        <w:r>
          <w:rPr>
            <w:rStyle w:val="Hyperlink"/>
          </w:rPr>
          <w:t>https://www.20087.com/9/60/ChuNengDianZhanHangYeXianZhuangJiQianJing.html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热点：100kw储能电池集装箱、储能电站的基本原理、储能电站有哪些类型、储能电站投资收益、一度电的储能成本、储能电站建设流程、国内储能行业龙头、储能电站补贴政策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d51490c93427a" w:history="1">
      <w:r>
        <w:rPr>
          <w:rStyle w:val="Hyperlink"/>
        </w:rPr>
        <w:t>2025-2031年中国储能电站行业现状调研与前景趋势预测报告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uNengDianZhanHangYeXianZhuangJiQianJing.html" TargetMode="External" Id="Rc902d9c49152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uNengDianZhanHangYeXianZhuangJiQianJing.html" TargetMode="External" Id="R30ad51490c93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2025-05-04T00:13:00Z</dcterms:created>
  <dcterms:modified xsi:type="dcterms:W3CDTF">2025-05-04T01:13:00Z</dcterms:modified>
  <dc:subject>2025-2031年中国储能电站行业现状调研与前景趋势预测报告</dc:subject>
  <dc:title>2025-2031年中国储能电站行业现状调研与前景趋势预测报告</dc:title>
  <cp:keywords>2025-2031年中国储能电站行业现状调研与前景趋势预测报告</cp:keywords>
  <dc:description>2025-2031年中国储能电站行业现状调研与前景趋势预测报告</dc:description>
</cp:coreProperties>
</file>