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bd22c66d4487b" w:history="1">
              <w:r>
                <w:rPr>
                  <w:rStyle w:val="Hyperlink"/>
                </w:rPr>
                <w:t>2025-2031年中国发电用煤发展现状分析与前景趋势预测报告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bd22c66d4487b" w:history="1">
              <w:r>
                <w:rPr>
                  <w:rStyle w:val="Hyperlink"/>
                </w:rPr>
                <w:t>2025-2031年中国发电用煤发展现状分析与前景趋势预测报告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bd22c66d4487b" w:history="1">
                <w:r>
                  <w:rPr>
                    <w:rStyle w:val="Hyperlink"/>
                  </w:rPr>
                  <w:t>https://www.20087.com/9/80/FaDianYongMeiDeQianJingQuShi.html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用煤行业在全球能源结构中占有重要地位，尤其是煤炭作为主要能源的国家和地区。然而，近年来，环保压力和气候变化协议促使各国加速向清洁能源转型，煤炭发电的份额逐渐下降。与此同时，煤炭行业面临更严格的排放标准和能效要求，推动了清洁煤炭技术的研发和应用。</w:t>
      </w:r>
      <w:r>
        <w:rPr>
          <w:rFonts w:hint="eastAsia"/>
        </w:rPr>
        <w:br/>
      </w:r>
      <w:r>
        <w:rPr>
          <w:rFonts w:hint="eastAsia"/>
        </w:rPr>
        <w:t>　　发电用煤的未来将更加依赖于清洁煤炭技术和碳捕获、利用与封存（CCUS）技术。随着全球对碳减排承诺的履行，煤炭发电厂将需要升级现有设施或新建配备先进环保技术的电厂。同时，煤炭行业可能探索煤炭的多元化用途，如煤炭化工和煤炭气化，以减少对发电领域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bd22c66d4487b" w:history="1">
        <w:r>
          <w:rPr>
            <w:rStyle w:val="Hyperlink"/>
          </w:rPr>
          <w:t>2025-2031年中国发电用煤发展现状分析与前景趋势预测报告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发电用煤行业的市场规模、需求变化、价格波动以及产业链构成。发电用煤报告深入剖析了当前市场现状，科学预测了未来发电用煤市场前景与发展趋势，特别关注了发电用煤细分市场的机会与挑战。同时，对发电用煤重点企业的竞争地位、品牌影响力和市场集中度进行了全面评估。发电用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发电用煤行业发展概述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一、发电用煤行业定义及分类</w:t>
      </w:r>
      <w:r>
        <w:rPr>
          <w:rFonts w:hint="eastAsia"/>
        </w:rPr>
        <w:br/>
      </w:r>
      <w:r>
        <w:rPr>
          <w:rFonts w:hint="eastAsia"/>
        </w:rPr>
        <w:t>　　　　二、发电用煤行业经济特性</w:t>
      </w:r>
      <w:r>
        <w:rPr>
          <w:rFonts w:hint="eastAsia"/>
        </w:rPr>
        <w:br/>
      </w:r>
      <w:r>
        <w:rPr>
          <w:rFonts w:hint="eastAsia"/>
        </w:rPr>
        <w:t>　　　　三、发电用煤行业产业链简介</w:t>
      </w:r>
      <w:r>
        <w:rPr>
          <w:rFonts w:hint="eastAsia"/>
        </w:rPr>
        <w:br/>
      </w:r>
      <w:r>
        <w:rPr>
          <w:rFonts w:hint="eastAsia"/>
        </w:rPr>
        <w:t>　　第二节 发电用煤行业发展成熟度</w:t>
      </w:r>
      <w:r>
        <w:rPr>
          <w:rFonts w:hint="eastAsia"/>
        </w:rPr>
        <w:br/>
      </w:r>
      <w:r>
        <w:rPr>
          <w:rFonts w:hint="eastAsia"/>
        </w:rPr>
        <w:t>　　　　一、发电用煤行业发展周期分析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发电用煤行业相关产业动态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2024-2025年发电用煤行业发展环境分析</w:t>
      </w:r>
      <w:r>
        <w:rPr>
          <w:rFonts w:hint="eastAsia"/>
        </w:rPr>
        <w:br/>
      </w:r>
      <w:r>
        <w:rPr>
          <w:rFonts w:hint="eastAsia"/>
        </w:rPr>
        <w:t>　　第一节 发电用煤行业环境分析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发电用煤行业相关政策、法规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发电用煤行业技术发展现状及趋势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当前我国发电用煤技术发展现状</w:t>
      </w:r>
      <w:r>
        <w:rPr>
          <w:rFonts w:hint="eastAsia"/>
        </w:rPr>
        <w:br/>
      </w:r>
      <w:r>
        <w:rPr>
          <w:rFonts w:hint="eastAsia"/>
        </w:rPr>
        <w:t>　　第二节 中外发电用煤技术差距及产生差距的主要原因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提高我国发电用煤技术的对策</w:t>
      </w:r>
      <w:r>
        <w:rPr>
          <w:rFonts w:hint="eastAsia"/>
        </w:rPr>
        <w:br/>
      </w:r>
      <w:r>
        <w:rPr>
          <w:rFonts w:hint="eastAsia"/>
        </w:rPr>
        <w:t>　　第四节 我国发电用煤产品研发、设计发展趋势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中国发电用煤市场发展调研</w:t>
      </w:r>
      <w:r>
        <w:rPr>
          <w:rFonts w:hint="eastAsia"/>
        </w:rPr>
        <w:br/>
      </w:r>
      <w:r>
        <w:rPr>
          <w:rFonts w:hint="eastAsia"/>
        </w:rPr>
        <w:t>　　第一节 发电用煤市场现状分析及预测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一、2020-2025年中国发电用煤市场规模分析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二、2025-2031年中国发电用煤市场规模预测</w:t>
      </w:r>
      <w:r>
        <w:rPr>
          <w:rFonts w:hint="eastAsia"/>
        </w:rPr>
        <w:br/>
      </w:r>
      <w:r>
        <w:rPr>
          <w:rFonts w:hint="eastAsia"/>
        </w:rPr>
        <w:t>　　第二节 发电用煤行业产能分析及预测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一、2020-2025年中国发电用煤行业产能分析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二、2025-2031年中国发电用煤行业产能预测</w:t>
      </w:r>
      <w:r>
        <w:rPr>
          <w:rFonts w:hint="eastAsia"/>
        </w:rPr>
        <w:br/>
      </w:r>
      <w:r>
        <w:rPr>
          <w:rFonts w:hint="eastAsia"/>
        </w:rPr>
        <w:t>　　第三节 发电用煤行业产量分析及预测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一、2020-2025年中国发电用煤行业产量分析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二、2025-2031年中国发电用煤行业产量预测</w:t>
      </w:r>
      <w:r>
        <w:rPr>
          <w:rFonts w:hint="eastAsia"/>
        </w:rPr>
        <w:br/>
      </w:r>
      <w:r>
        <w:rPr>
          <w:rFonts w:hint="eastAsia"/>
        </w:rPr>
        <w:t>　　第四节 发电用煤市场需求分析及预测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一、2020-2025年中国发电用煤市场需求分析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二、2025-2031年中国发电用煤市场需求预测</w:t>
      </w:r>
      <w:r>
        <w:rPr>
          <w:rFonts w:hint="eastAsia"/>
        </w:rPr>
        <w:br/>
      </w:r>
      <w:r>
        <w:rPr>
          <w:rFonts w:hint="eastAsia"/>
        </w:rPr>
        <w:t>　　第五节 发电用煤进出口数据分析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一、2020-2025年中国发电用煤进出口数据分析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二、2025-2031年国内发电用煤进出口情况预测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2020-2025年中国发电用煤行业总体发展状况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中国发电用煤行业规模情况分析</w:t>
      </w:r>
      <w:r>
        <w:rPr>
          <w:rFonts w:hint="eastAsia"/>
        </w:rPr>
        <w:br/>
      </w:r>
      <w:r>
        <w:rPr>
          <w:rFonts w:hint="eastAsia"/>
        </w:rPr>
        <w:t>　　　　一、发电用煤行业单位规模情况分析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二、发电用煤行业人员规模状况分析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三、发电用煤行业资产规模状况分析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四、发电用煤行业市场规模状况分析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五、发电用煤行业敏感性分析</w:t>
      </w:r>
      <w:r>
        <w:rPr>
          <w:rFonts w:hint="eastAsia"/>
        </w:rPr>
        <w:br/>
      </w:r>
      <w:r>
        <w:rPr>
          <w:rFonts w:hint="eastAsia"/>
        </w:rPr>
        <w:t>　　第二节 中国发电用煤行业财务能力分析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一、发电用煤行业盈利能力分析</w:t>
      </w:r>
      <w:r>
        <w:rPr>
          <w:rFonts w:hint="eastAsia"/>
        </w:rPr>
        <w:br/>
      </w:r>
      <w:r>
        <w:rPr>
          <w:rFonts w:hint="eastAsia"/>
        </w:rPr>
        <w:t>　　　　二、发电用煤行业偿债能力分析</w:t>
      </w:r>
      <w:r>
        <w:rPr>
          <w:rFonts w:hint="eastAsia"/>
        </w:rPr>
        <w:br/>
      </w:r>
      <w:r>
        <w:rPr>
          <w:rFonts w:hint="eastAsia"/>
        </w:rPr>
        <w:t>　　　　三、发电用煤行业营运能力分析</w:t>
      </w:r>
      <w:r>
        <w:rPr>
          <w:rFonts w:hint="eastAsia"/>
        </w:rPr>
        <w:br/>
      </w:r>
      <w:r>
        <w:rPr>
          <w:rFonts w:hint="eastAsia"/>
        </w:rPr>
        <w:t>　　　　四、发电用煤行业发展能力分析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中国发电用煤行业重点区域发展分析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一、中国发电用煤行业重点区域市场结构变化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二、重点地区（一）发电用煤行业发展分析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三、重点地区（二）发电用煤行业发展分析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四、重点地区（三）发电用煤行业发展分析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五、重点地区（四）发电用煤行业发展分析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六、重点地区（五）发电用煤行业发展分析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发电用煤行业产品价格分析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三、主要发电用煤品牌产品价位分析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五、价格在发电用煤行业竞争中的重要性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2025年中国发电用煤行业上下游行业发展分析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发电用煤上游行业分析</w:t>
      </w:r>
      <w:r>
        <w:rPr>
          <w:rFonts w:hint="eastAsia"/>
        </w:rPr>
        <w:br/>
      </w:r>
      <w:r>
        <w:rPr>
          <w:rFonts w:hint="eastAsia"/>
        </w:rPr>
        <w:t>　　　　一、发电用煤产品成本构成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四、上游供给对发电用煤行业的影响</w:t>
      </w:r>
      <w:r>
        <w:rPr>
          <w:rFonts w:hint="eastAsia"/>
        </w:rPr>
        <w:br/>
      </w:r>
      <w:r>
        <w:rPr>
          <w:rFonts w:hint="eastAsia"/>
        </w:rPr>
        <w:t>　　第二节 发电用煤下游行业分析</w:t>
      </w:r>
      <w:r>
        <w:rPr>
          <w:rFonts w:hint="eastAsia"/>
        </w:rPr>
        <w:br/>
      </w:r>
      <w:r>
        <w:rPr>
          <w:rFonts w:hint="eastAsia"/>
        </w:rPr>
        <w:t>　　　　一、发电用煤下游行业分布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四、下游需求对发电用煤行业的影响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发电用煤行业重点企业发展调研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发电用煤重点企业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发电用煤重点企业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发电用煤重点企业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发电用煤重点企业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发电用煤重点企业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2025年中国发电用煤产业市场竞争格局分析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2025年中国发电用煤产业竞争现状分析</w:t>
      </w:r>
      <w:r>
        <w:rPr>
          <w:rFonts w:hint="eastAsia"/>
        </w:rPr>
        <w:br/>
      </w:r>
      <w:r>
        <w:rPr>
          <w:rFonts w:hint="eastAsia"/>
        </w:rPr>
        <w:t>　　　　一、发电用煤竞争力分析</w:t>
      </w:r>
      <w:r>
        <w:rPr>
          <w:rFonts w:hint="eastAsia"/>
        </w:rPr>
        <w:br/>
      </w:r>
      <w:r>
        <w:rPr>
          <w:rFonts w:hint="eastAsia"/>
        </w:rPr>
        <w:t>　　　　二、发电用煤技术竞争分析</w:t>
      </w:r>
      <w:r>
        <w:rPr>
          <w:rFonts w:hint="eastAsia"/>
        </w:rPr>
        <w:br/>
      </w:r>
      <w:r>
        <w:rPr>
          <w:rFonts w:hint="eastAsia"/>
        </w:rPr>
        <w:t>　　　　三、发电用煤价格竞争分析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2025年中国发电用煤产业集中度分析</w:t>
      </w:r>
      <w:r>
        <w:rPr>
          <w:rFonts w:hint="eastAsia"/>
        </w:rPr>
        <w:br/>
      </w:r>
      <w:r>
        <w:rPr>
          <w:rFonts w:hint="eastAsia"/>
        </w:rPr>
        <w:t>　　　　一、发电用煤市场集中度分析</w:t>
      </w:r>
      <w:r>
        <w:rPr>
          <w:rFonts w:hint="eastAsia"/>
        </w:rPr>
        <w:br/>
      </w:r>
      <w:r>
        <w:rPr>
          <w:rFonts w:hint="eastAsia"/>
        </w:rPr>
        <w:t>　　　　二、发电用煤企业集中度分析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2025-2031年提高发电用煤企业竞争力的策略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发电用煤行业投资风险预警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2025年影响发电用煤行业发展的主要因素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一、影响发电用煤行业运行的有利因素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二、影响发电用煤行业运行的稳定因素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三、影响发电用煤行业运行的不利因素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四、我国发电用煤行业发展面临的挑战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五、我国发电用煤行业发展面临的机遇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对发电用煤行业投资风险预警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一、2025-2031年发电用煤行业市场风险及控制策略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二、2025-2031年发电用煤行业政策风险及控制策略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三、2025-2031年发电用煤行业经营风险及控制策略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四、2025-2031年发电用煤同业竞争风险及控制策略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五、2025-2031年发电用煤行业其他风险及控制策略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发电用煤行业发展趋势与投资规划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2025-2031年发电用煤市场发展潜力分析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2025-2031年发电用煤行业发展趋势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2025-2031年发电用煤行业投资前景研究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(中.智.林)对我国发电用煤品牌的战略思考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二、发电用煤实施品牌战略的意义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三、发电用煤企业品牌的现状分析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四、我国发电用煤企业的品牌战略</w:t>
      </w:r>
      <w:r>
        <w:rPr>
          <w:rFonts w:hint="eastAsia"/>
        </w:rPr>
        <w:br/>
      </w:r>
      <w:r>
        <w:rPr>
          <w:rFonts w:hint="eastAsia"/>
        </w:rPr>
        <w:t>　　　　五、发电用煤品牌战略管理的策略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2020-2025年中国发电用煤市场规模及增长情况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2020-2025年中国发电用煤行业产量及增长趋势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2025-2031年中国发电用煤行业产量预测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2020-2025年中国发电用煤行业市场需求及增长情况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2025-2031年中国发电用煤行业市场需求预测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2020-2025年中国发电用煤行业利润及增长情况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**地区发电用煤市场规模及增长情况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**地区发电用煤行业市场需求情况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**地区发电用煤市场规模及增长情况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**地区发电用煤行业市场需求情况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2020-2025年中国发电用煤行业出口情况分析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2020-2025年中国发电用煤行业产品市场价格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2025-2031年中国发电用煤行业产品市场价格走势预测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发电用煤重点企业经营情况分析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发电用煤重点企业经营情况分析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2025-2031年中国发电用煤市场规模预测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2025-2031年中国发电用煤行业利润预测</w:t>
      </w:r>
      <w:r>
        <w:rPr>
          <w:rFonts w:hint="eastAsia"/>
        </w:rPr>
        <w:br/>
      </w:r>
      <w:r>
        <w:rPr>
          <w:rFonts w:hint="eastAsia"/>
        </w:rPr>
        <w:t>　　图表 2025年发电用煤行业壁垒</w:t>
      </w:r>
      <w:r>
        <w:rPr>
          <w:rFonts w:hint="eastAsia"/>
        </w:rPr>
        <w:br/>
      </w:r>
      <w:r>
        <w:rPr>
          <w:rFonts w:hint="eastAsia"/>
        </w:rPr>
        <w:t>　　图表 2025年发电用煤市场前景分析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2025-2031年中国发电用煤市场需求预测</w:t>
      </w:r>
      <w:r>
        <w:rPr>
          <w:rFonts w:hint="eastAsia"/>
        </w:rPr>
        <w:br/>
      </w:r>
      <w:r>
        <w:rPr>
          <w:rFonts w:hint="eastAsia"/>
        </w:rPr>
        <w:t>　　图表 2025年发电用煤发展趋势预测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bd22c66d4487b" w:history="1">
        <w:r>
          <w:rPr>
            <w:rStyle w:val="Hyperlink"/>
          </w:rPr>
          <w:t>2025-2031年中国发电用煤发展现状分析与前景趋势预测报告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bd22c66d4487b" w:history="1">
        <w:r>
          <w:rPr>
            <w:rStyle w:val="Hyperlink"/>
          </w:rPr>
          <w:t>https://www.20087.com/9/80/FaDianYongMeiDeQianJingQuShi.html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a6db967f14c36" w:history="1">
      <w:r>
        <w:rPr>
          <w:rStyle w:val="Hyperlink"/>
        </w:rPr>
        <w:t>2025-2031年中国发电用煤发展现状分析与前景趋势预测报告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aDianYongMeiDeQianJingQuShi.html" TargetMode="External" Id="R8f6bd22c66d4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aDianYongMeiDeQianJingQuShi.html" TargetMode="External" Id="Rbbba6db967f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2024-09-28T08:18:00Z</dcterms:created>
  <dcterms:modified xsi:type="dcterms:W3CDTF">2024-09-28T09:18:00Z</dcterms:modified>
  <dc:subject>2025-2031年中国发电用煤发展现状分析与前景趋势预测报告</dc:subject>
  <dc:title>2025-2031年中国发电用煤发展现状分析与前景趋势预测报告</dc:title>
  <cp:keywords>2025-2031年中国发电用煤发展现状分析与前景趋势预测报告</cp:keywords>
  <dc:description>2025-2031年中国发电用煤发展现状分析与前景趋势预测报告</dc:description>
</cp:coreProperties>
</file>