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59ce0fba847b7" w:history="1">
              <w:r>
                <w:rPr>
                  <w:rStyle w:val="Hyperlink"/>
                </w:rPr>
                <w:t>2024-2030年中国提炼黄金行业现状分析与发展前景研究报告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59ce0fba847b7" w:history="1">
              <w:r>
                <w:rPr>
                  <w:rStyle w:val="Hyperlink"/>
                </w:rPr>
                <w:t>2024-2030年中国提炼黄金行业现状分析与发展前景研究报告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59ce0fba847b7" w:history="1">
                <w:r>
                  <w:rPr>
                    <w:rStyle w:val="Hyperlink"/>
                  </w:rPr>
                  <w:t>https://www.20087.com/M_NengYuanKuangChan/09/TiLianHuangJinHangYeXianZhuangYuFaZhanQuShi.html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提炼技术历史悠久，随着科技的进步，现代黄金提炼工艺更加高效和环保。氰化浸出、电解精炼、树脂吸附等技术的广泛应用，提高了黄金回收率和纯度，减少了对环境的污染。同时，随着金价波动和对贵金属需求的增加，黄金提炼业在矿山开采、废旧电子产品回收、珠宝首饰翻新等多个领域展现出强劲的发展势头。</w:t>
      </w:r>
      <w:r>
        <w:rPr>
          <w:rFonts w:hint="eastAsia"/>
        </w:rPr>
        <w:br/>
      </w:r>
      <w:r>
        <w:rPr>
          <w:rFonts w:hint="eastAsia"/>
        </w:rPr>
        <w:t>　　未来，黄金提炼将更加注重可持续性和技术创新。可持续性趋势体现在采用更环保的提炼方法，如生物提炼和无氰化物提炼技术，减少有害化学物质的使用。技术创新趋势意味着开发新型提炼设备和工艺，提高提炼效率，降低能耗和成本，同时，加强对稀有金属和贵金属的综合回收利用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9ce0fba847b7" w:history="1">
        <w:r>
          <w:rPr>
            <w:rStyle w:val="Hyperlink"/>
          </w:rPr>
          <w:t>2024-2030年中国提炼黄金行业现状分析与发展前景研究报告</w:t>
        </w:r>
      </w:hyperlink>
      <w:r>
        <w:rPr>
          <w:rFonts w:hint="eastAsia"/>
        </w:rPr>
        <w:t>》基于权威机构及提炼黄金相关协会等渠道的资料数据，全方位分析了提炼黄金行业的现状、市场需求及市场规模。提炼黄金报告详细探讨了产业链结构、价格趋势，并对提炼黄金各细分市场进行了研究。同时，预测了提炼黄金市场前景与发展趋势，剖析了品牌竞争状态、市场集中度，以及提炼黄金重点企业的表现。此外，提炼黄金报告还揭示了行业发展的潜在风险与机遇，为提炼黄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提炼黄金行业概述</w:t>
      </w:r>
      <w:r>
        <w:rPr>
          <w:rFonts w:hint="eastAsia"/>
        </w:rPr>
        <w:br/>
      </w:r>
      <w:r>
        <w:rPr>
          <w:rFonts w:hint="eastAsia"/>
        </w:rPr>
        <w:t>　　第一节 提炼黄金定义</w:t>
      </w:r>
      <w:r>
        <w:rPr>
          <w:rFonts w:hint="eastAsia"/>
        </w:rPr>
        <w:br/>
      </w:r>
      <w:r>
        <w:rPr>
          <w:rFonts w:hint="eastAsia"/>
        </w:rPr>
        <w:t>　　第二节 提炼黄金应用领域</w:t>
      </w:r>
      <w:r>
        <w:rPr>
          <w:rFonts w:hint="eastAsia"/>
        </w:rPr>
        <w:br/>
      </w:r>
      <w:r>
        <w:rPr>
          <w:rFonts w:hint="eastAsia"/>
        </w:rPr>
        <w:t>　　第三节 提炼黄金市场的相关政策</w:t>
      </w:r>
      <w:r>
        <w:rPr>
          <w:rFonts w:hint="eastAsia"/>
        </w:rPr>
        <w:br/>
      </w:r>
      <w:r>
        <w:rPr>
          <w:rFonts w:hint="eastAsia"/>
        </w:rPr>
        <w:t>　　第四节 提炼黄金生产工艺技术进展及当前发展趋势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2019-2024年提炼黄金行业及运营数据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2019-2024年提炼黄金行业市场状况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一、2019-2024年提炼黄金行业市场产值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二、2019-2024年提炼黄金行业市场销售额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三、2019-2024年提炼黄金行业市场容量</w:t>
      </w:r>
      <w:r>
        <w:rPr>
          <w:rFonts w:hint="eastAsia"/>
        </w:rPr>
        <w:br/>
      </w:r>
      <w:r>
        <w:rPr>
          <w:rFonts w:hint="eastAsia"/>
        </w:rPr>
        <w:t>　　第二节 2019-2024年提炼黄金行业运营数据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一、2019-2024年提炼黄金行业资产状况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二、2019-2024年提炼黄金行业负债状况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三、2019-2024年提炼黄金行业成长性分析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四、2019-2024年提炼黄金行业经营能力分析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五、2019-2024年提炼黄金行业盈利能力分析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六、2019-2024年提炼黄金行业偿债能力分析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2019-2024年提炼黄金行业市场供给状况</w:t>
      </w:r>
      <w:r>
        <w:rPr>
          <w:rFonts w:hint="eastAsia"/>
        </w:rPr>
        <w:br/>
      </w:r>
      <w:r>
        <w:rPr>
          <w:rFonts w:hint="eastAsia"/>
        </w:rPr>
        <w:t>　　第一节 提炼黄金行业总体规模</w:t>
      </w:r>
      <w:r>
        <w:rPr>
          <w:rFonts w:hint="eastAsia"/>
        </w:rPr>
        <w:br/>
      </w:r>
      <w:r>
        <w:rPr>
          <w:rFonts w:hint="eastAsia"/>
        </w:rPr>
        <w:t>　　第二节 提炼黄金产能概况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提炼黄金产量概况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提炼黄金产业的生命周期分析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2019-2024年提炼黄金行业市场需求状况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2019-2024年提炼黄金行业市场销售</w:t>
      </w:r>
      <w:r>
        <w:rPr>
          <w:rFonts w:hint="eastAsia"/>
        </w:rPr>
        <w:br/>
      </w:r>
      <w:r>
        <w:rPr>
          <w:rFonts w:hint="eastAsia"/>
        </w:rPr>
        <w:t>　　第二节 2019-2024年提炼黄金行业市场潜在需求量状况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提炼黄金行业的经销模式</w:t>
      </w:r>
      <w:r>
        <w:rPr>
          <w:rFonts w:hint="eastAsia"/>
        </w:rPr>
        <w:br/>
      </w:r>
      <w:r>
        <w:rPr>
          <w:rFonts w:hint="eastAsia"/>
        </w:rPr>
        <w:t>　　第四节 提炼黄金行业的主要销售渠道分析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提炼黄金行业市场需求的地域分布分析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未来几年提炼黄金行业销售量预期以及市场满足率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提炼黄金产品价格走势及影响因素分析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近几年来提炼黄金产品价格走势</w:t>
      </w:r>
      <w:r>
        <w:rPr>
          <w:rFonts w:hint="eastAsia"/>
        </w:rPr>
        <w:br/>
      </w:r>
      <w:r>
        <w:rPr>
          <w:rFonts w:hint="eastAsia"/>
        </w:rPr>
        <w:t>　　第二节 近几年来提炼黄金产品价格影响因素分析</w:t>
      </w:r>
      <w:r>
        <w:rPr>
          <w:rFonts w:hint="eastAsia"/>
        </w:rPr>
        <w:br/>
      </w:r>
      <w:r>
        <w:rPr>
          <w:rFonts w:hint="eastAsia"/>
        </w:rPr>
        <w:t>　　第三节 提炼黄金行业价格竞争方式分析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2024-2030年提炼黄金价格走势预测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提炼黄金行业进出口市场分析</w:t>
      </w:r>
      <w:r>
        <w:rPr>
          <w:rFonts w:hint="eastAsia"/>
        </w:rPr>
        <w:br/>
      </w:r>
      <w:r>
        <w:rPr>
          <w:rFonts w:hint="eastAsia"/>
        </w:rPr>
        <w:t>　　第一节 提炼黄金进出口市场分析</w:t>
      </w:r>
      <w:r>
        <w:rPr>
          <w:rFonts w:hint="eastAsia"/>
        </w:rPr>
        <w:br/>
      </w:r>
      <w:r>
        <w:rPr>
          <w:rFonts w:hint="eastAsia"/>
        </w:rPr>
        <w:t>　　　　一、提炼黄金进出口产品构成特点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二、2019-2024年提炼黄金进出口市场发展分析</w:t>
      </w:r>
      <w:r>
        <w:rPr>
          <w:rFonts w:hint="eastAsia"/>
        </w:rPr>
        <w:br/>
      </w:r>
      <w:r>
        <w:rPr>
          <w:rFonts w:hint="eastAsia"/>
        </w:rPr>
        <w:t>　　第二节 提炼黄金行业进出口数据统计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一、2019-2024年中国提炼黄金进口量统计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二、2019-2024年中国提炼黄金出口量统计</w:t>
      </w:r>
      <w:r>
        <w:rPr>
          <w:rFonts w:hint="eastAsia"/>
        </w:rPr>
        <w:br/>
      </w:r>
      <w:r>
        <w:rPr>
          <w:rFonts w:hint="eastAsia"/>
        </w:rPr>
        <w:t>　　第三节 提炼黄金进出口区域格局分析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2024-2030年中国提炼黄金进出口预测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一、2024-2030年中国提炼黄金进口预测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二、2024-2030年中国提炼黄金出口预测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提炼黄金区域市场情况分析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提炼黄金市场竞争策略分析</w:t>
      </w:r>
      <w:r>
        <w:rPr>
          <w:rFonts w:hint="eastAsia"/>
        </w:rPr>
        <w:br/>
      </w:r>
      <w:r>
        <w:rPr>
          <w:rFonts w:hint="eastAsia"/>
        </w:rPr>
        <w:t>　　第一节 提炼黄金市场国内外SWOT分析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提炼黄金市场竞争策略分析</w:t>
      </w:r>
      <w:r>
        <w:rPr>
          <w:rFonts w:hint="eastAsia"/>
        </w:rPr>
        <w:br/>
      </w:r>
      <w:r>
        <w:rPr>
          <w:rFonts w:hint="eastAsia"/>
        </w:rPr>
        <w:t>　　　　一、提炼黄金市场增长潜力分析</w:t>
      </w:r>
      <w:r>
        <w:rPr>
          <w:rFonts w:hint="eastAsia"/>
        </w:rPr>
        <w:br/>
      </w:r>
      <w:r>
        <w:rPr>
          <w:rFonts w:hint="eastAsia"/>
        </w:rPr>
        <w:t>　　　　二、提炼黄金产品竞争策略分析</w:t>
      </w:r>
      <w:r>
        <w:rPr>
          <w:rFonts w:hint="eastAsia"/>
        </w:rPr>
        <w:br/>
      </w:r>
      <w:r>
        <w:rPr>
          <w:rFonts w:hint="eastAsia"/>
        </w:rPr>
        <w:t>　　第四节 提炼黄金行业发展趋势分析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一、2024-2030年我国提炼黄金市场发展趋势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二、2024-2030年提炼黄金行业销售额变化预测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三、2024-2030年提炼黄金行业产值变化预测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四、2024-2030年提炼黄金行业市场规模变化预测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2024-2030年提炼黄金行业发展趋势及投资风险分析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当前提炼黄金行业存在的问题</w:t>
      </w:r>
      <w:r>
        <w:rPr>
          <w:rFonts w:hint="eastAsia"/>
        </w:rPr>
        <w:br/>
      </w:r>
      <w:r>
        <w:rPr>
          <w:rFonts w:hint="eastAsia"/>
        </w:rPr>
        <w:t>　　第二节 提炼黄金行业未来发展预测分析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一、中国提炼黄金发展方向分析</w:t>
      </w:r>
      <w:r>
        <w:rPr>
          <w:rFonts w:hint="eastAsia"/>
        </w:rPr>
        <w:br/>
      </w:r>
      <w:r>
        <w:rPr>
          <w:rFonts w:hint="eastAsia"/>
        </w:rPr>
        <w:t>　　　　二、中国提炼黄金行业投资环境分析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三、中国提炼黄金行业投资趋势分析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四、中国提炼黄金行业产品投资方向</w:t>
      </w:r>
      <w:r>
        <w:rPr>
          <w:rFonts w:hint="eastAsia"/>
        </w:rPr>
        <w:br/>
      </w:r>
      <w:r>
        <w:rPr>
          <w:rFonts w:hint="eastAsia"/>
        </w:rPr>
        <w:t>　　第三节 中国提炼黄金行业资本市场的运作</w:t>
      </w:r>
      <w:r>
        <w:rPr>
          <w:rFonts w:hint="eastAsia"/>
        </w:rPr>
        <w:br/>
      </w:r>
      <w:r>
        <w:rPr>
          <w:rFonts w:hint="eastAsia"/>
        </w:rPr>
        <w:t>　　　　一、提炼黄金企业国内资本市场的运作建议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二、提炼黄金企业海外资本市场的运作建议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一、中国提炼黄金行业投资对象</w:t>
      </w:r>
      <w:r>
        <w:rPr>
          <w:rFonts w:hint="eastAsia"/>
        </w:rPr>
        <w:br/>
      </w:r>
      <w:r>
        <w:rPr>
          <w:rFonts w:hint="eastAsia"/>
        </w:rPr>
        <w:t>　　　　二、中国提炼黄金行业投资营销模式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1、中国提炼黄金行业企业的国内营销模式建议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2、中国提炼黄金行业企业海外营销模式建议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提炼黄金行业投资风险预警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影响提炼黄金行业发展的主要因素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一、2024年影响提炼黄金行业运行的有利因素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二、2024年影响提炼黄金行业运行的稳定因素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三、2024年影响提炼黄金行业运行的不利因素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四、2024年我国提炼黄金行业发展面临的挑战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五、2024年我国提炼黄金行业发展面临的机遇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中:智:林－专家对提炼黄金行业投资风险预警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一、2024-2030年提炼黄金行业市场风险及控制策略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二、2024-2030年提炼黄金行业政策风险及控制策略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三、2024-2030年提炼黄金行业经营风险及控制策略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四、2024-2030年提炼黄金同业竞争风险及控制策略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五、2024-2030年提炼黄金行业其他风险及控制策略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2019-2024年中国提炼黄金行业销售规模变化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2019-2024年中国提炼黄金行业产能利用率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2024-2030年中国提炼黄金行业产量预测</w:t>
      </w:r>
      <w:r>
        <w:rPr>
          <w:rFonts w:hint="eastAsia"/>
        </w:rPr>
        <w:br/>
      </w:r>
      <w:r>
        <w:rPr>
          <w:rFonts w:hint="eastAsia"/>
        </w:rPr>
        <w:t>　　图表 我国提炼黄金行业所处生命周期示意图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2019-2024年中国提炼黄金行业潜在需求量变化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2019-2024年中国提炼黄金供给量变化</w:t>
      </w:r>
      <w:r>
        <w:rPr>
          <w:rFonts w:hint="eastAsia"/>
        </w:rPr>
        <w:br/>
      </w:r>
      <w:r>
        <w:rPr>
          <w:rFonts w:hint="eastAsia"/>
        </w:rPr>
        <w:t>　　图表 2019-2024年中国提炼黄金供需平衡分析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2019-2024年中国提炼黄金出口量占产量的份额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2019-2024年中国提炼黄金进口量占需求量的份额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2019-2024年中国提炼黄金进口量变化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2024-2030年中国提炼黄金进口量预测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2019-2024年东北地区提炼黄金行业市场规模分析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2019-2024年华东地区提炼黄金行业市场规模分析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2019-2024年中南地区提炼黄金行业市场规模分析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2019-2024年西南地区提炼黄金行业市场规模分析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2019-2024年西北地区提炼黄金行业发展现状分析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2019-2024年西北地区提炼黄金行业需求情况分析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2019-2024年西北地区提炼黄金行业市场规模分析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2024-2030年西北地区提炼黄金行业发展预测</w:t>
      </w:r>
      <w:r>
        <w:rPr>
          <w:rFonts w:hint="eastAsia"/>
        </w:rPr>
        <w:br/>
      </w:r>
      <w:r>
        <w:rPr>
          <w:rFonts w:hint="eastAsia"/>
        </w:rPr>
        <w:t>　　图表 2024年中国提炼黄金市场不同因素的价格影响力对比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2024-2030年中国提炼黄金平均价格走势预测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2024-2030年中国提炼黄金行业总资产预测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59ce0fba847b7" w:history="1">
        <w:r>
          <w:rPr>
            <w:rStyle w:val="Hyperlink"/>
          </w:rPr>
          <w:t>2024-2030年中国提炼黄金行业现状分析与发展前景研究报告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59ce0fba847b7" w:history="1">
        <w:r>
          <w:rPr>
            <w:rStyle w:val="Hyperlink"/>
          </w:rPr>
          <w:t>https://www.20087.com/M_NengYuanKuangChan/09/TiLianHuangJinHangYeXianZhuangYuFaZhanQuShi.html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d5bbe8f7040f3" w:history="1">
      <w:r>
        <w:rPr>
          <w:rStyle w:val="Hyperlink"/>
        </w:rPr>
        <w:t>2024-2030年中国提炼黄金行业现状分析与发展前景研究报告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TiLianHuangJinHangYeXianZhuangYuFaZhanQuShi.html" TargetMode="External" Id="R2ab59ce0fba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TiLianHuangJinHangYeXianZhuangYuFaZhanQuShi.html" TargetMode="External" Id="R2f3d5bbe8f7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2024-01-19T23:42:00Z</dcterms:created>
  <dcterms:modified xsi:type="dcterms:W3CDTF">2024-01-20T00:42:00Z</dcterms:modified>
  <dc:subject>2024-2030年中国提炼黄金行业现状分析与发展前景研究报告</dc:subject>
  <dc:title>2024-2030年中国提炼黄金行业现状分析与发展前景研究报告</dc:title>
  <cp:keywords>2024-2030年中国提炼黄金行业现状分析与发展前景研究报告</cp:keywords>
  <dc:description>2024-2030年中国提炼黄金行业现状分析与发展前景研究报告</dc:description>
</cp:coreProperties>
</file>