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84dfa2af047cd" w:history="1">
              <w:r>
                <w:rPr>
                  <w:rStyle w:val="Hyperlink"/>
                </w:rPr>
                <w:t>中国热缩材料行业市场调研与发展趋势分析报告（2024年）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84dfa2af047cd" w:history="1">
              <w:r>
                <w:rPr>
                  <w:rStyle w:val="Hyperlink"/>
                </w:rPr>
                <w:t>中国热缩材料行业市场调研与发展趋势分析报告（2024年）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84dfa2af047cd" w:history="1">
                <w:r>
                  <w:rPr>
                    <w:rStyle w:val="Hyperlink"/>
                  </w:rPr>
                  <w:t>https://www.20087.com/9/10/ReSuoCaiLiaoWeiLaiFaZhanQuShi.html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，如热缩套管和热缩膜，广泛应用于电线电缆的绝缘保护、标识标记、密封防腐等领域。近年来，随着材料科学的发展，热缩材料的性能得到了显著改善，如耐高温、耐化学腐蚀和阻燃性能的增强。同时，热缩材料的生产工艺也更加环保，减少了有害物质的使用，满足了行业对绿色制造的要求。</w:t>
      </w:r>
      <w:r>
        <w:rPr>
          <w:rFonts w:hint="eastAsia"/>
        </w:rPr>
        <w:br/>
      </w:r>
      <w:r>
        <w:rPr>
          <w:rFonts w:hint="eastAsia"/>
        </w:rPr>
        <w:t>　　未来，热缩材料将更加注重高性能和定制化。一方面，通过纳米材料和复合材料的应用，热缩材料将实现更高的机械强度和更宽的温度适用范围，满足极端环境下的使用需求。另一方面，通过3D打印和智能设计，热缩材料将能够根据具体应用进行定制化生产，实现更紧密的配合和更高效的安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热缩材料主要性能分析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热缩材料工艺原理及成本构成</w:t>
      </w:r>
      <w:r>
        <w:rPr>
          <w:rFonts w:hint="eastAsia"/>
        </w:rPr>
        <w:br/>
      </w:r>
      <w:r>
        <w:rPr>
          <w:rFonts w:hint="eastAsia"/>
        </w:rPr>
        <w:t>　　1.3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（2）日本热缩材料行业发展状况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（3）欧洲热缩材料行业发展状况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2.1.2 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2.2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行业产值分析</w:t>
      </w:r>
      <w:r>
        <w:rPr>
          <w:rFonts w:hint="eastAsia"/>
        </w:rPr>
        <w:br/>
      </w:r>
      <w:r>
        <w:rPr>
          <w:rFonts w:hint="eastAsia"/>
        </w:rPr>
        <w:t>　　　　2.2.2 行业销售产值分析</w:t>
      </w:r>
      <w:r>
        <w:rPr>
          <w:rFonts w:hint="eastAsia"/>
        </w:rPr>
        <w:br/>
      </w:r>
      <w:r>
        <w:rPr>
          <w:rFonts w:hint="eastAsia"/>
        </w:rPr>
        <w:t>　　　　2.2.3 行业市场规模预测</w:t>
      </w:r>
      <w:r>
        <w:rPr>
          <w:rFonts w:hint="eastAsia"/>
        </w:rPr>
        <w:br/>
      </w:r>
      <w:r>
        <w:rPr>
          <w:rFonts w:hint="eastAsia"/>
        </w:rPr>
        <w:t>　　2.3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行业运营能力分析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t>　　2.4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2.4.1 上游议价能力</w:t>
      </w:r>
      <w:r>
        <w:rPr>
          <w:rFonts w:hint="eastAsia"/>
        </w:rPr>
        <w:br/>
      </w:r>
      <w:r>
        <w:rPr>
          <w:rFonts w:hint="eastAsia"/>
        </w:rPr>
        <w:t>　　　　2.4.2 下游议价能力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t>　　　　2.4.5 行业竞争趋势</w:t>
      </w:r>
      <w:r>
        <w:rPr>
          <w:rFonts w:hint="eastAsia"/>
        </w:rPr>
        <w:br/>
      </w:r>
      <w:r>
        <w:rPr>
          <w:rFonts w:hint="eastAsia"/>
        </w:rPr>
        <w:t>　　2.5 中国热缩材料进出口分析</w:t>
      </w:r>
      <w:r>
        <w:rPr>
          <w:rFonts w:hint="eastAsia"/>
        </w:rPr>
        <w:br/>
      </w:r>
      <w:r>
        <w:rPr>
          <w:rFonts w:hint="eastAsia"/>
        </w:rPr>
        <w:t>　　2.6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2.6.1 市场竞争</w:t>
      </w:r>
      <w:r>
        <w:rPr>
          <w:rFonts w:hint="eastAsia"/>
        </w:rPr>
        <w:br/>
      </w:r>
      <w:r>
        <w:rPr>
          <w:rFonts w:hint="eastAsia"/>
        </w:rPr>
        <w:t>　　　　2.6.2 原材料成本</w:t>
      </w:r>
      <w:r>
        <w:rPr>
          <w:rFonts w:hint="eastAsia"/>
        </w:rPr>
        <w:br/>
      </w:r>
      <w:r>
        <w:rPr>
          <w:rFonts w:hint="eastAsia"/>
        </w:rPr>
        <w:t>　　　　2.6.3 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电子类热缩材料主要用途</w:t>
      </w:r>
      <w:r>
        <w:rPr>
          <w:rFonts w:hint="eastAsia"/>
        </w:rPr>
        <w:br/>
      </w:r>
      <w:r>
        <w:rPr>
          <w:rFonts w:hint="eastAsia"/>
        </w:rPr>
        <w:t>　　　　3.1.2 电子类热缩材料主要产品</w:t>
      </w:r>
      <w:r>
        <w:rPr>
          <w:rFonts w:hint="eastAsia"/>
        </w:rPr>
        <w:br/>
      </w:r>
      <w:r>
        <w:rPr>
          <w:rFonts w:hint="eastAsia"/>
        </w:rPr>
        <w:t>　　　　3.1.3 电子类热缩材料市场前景</w:t>
      </w:r>
      <w:r>
        <w:rPr>
          <w:rFonts w:hint="eastAsia"/>
        </w:rPr>
        <w:br/>
      </w:r>
      <w:r>
        <w:rPr>
          <w:rFonts w:hint="eastAsia"/>
        </w:rPr>
        <w:t>　　3.2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电力类热缩材料主要用途</w:t>
      </w:r>
      <w:r>
        <w:rPr>
          <w:rFonts w:hint="eastAsia"/>
        </w:rPr>
        <w:br/>
      </w:r>
      <w:r>
        <w:rPr>
          <w:rFonts w:hint="eastAsia"/>
        </w:rPr>
        <w:t>　　　　3.2.2 电力类热缩材料主要产品</w:t>
      </w:r>
      <w:r>
        <w:rPr>
          <w:rFonts w:hint="eastAsia"/>
        </w:rPr>
        <w:br/>
      </w:r>
      <w:r>
        <w:rPr>
          <w:rFonts w:hint="eastAsia"/>
        </w:rPr>
        <w:t>　　　　3.2.3 电力类热缩材料市场前景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3.3.2 通信用热缩材料市场前景</w:t>
      </w:r>
      <w:r>
        <w:rPr>
          <w:rFonts w:hint="eastAsia"/>
        </w:rPr>
        <w:br/>
      </w:r>
      <w:r>
        <w:rPr>
          <w:rFonts w:hint="eastAsia"/>
        </w:rPr>
        <w:t>　　　　3.3.3 核岛热缩材料市场前景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（4）高铁热缩材料市场前景</w:t>
      </w:r>
      <w:r>
        <w:rPr>
          <w:rFonts w:hint="eastAsia"/>
        </w:rPr>
        <w:br/>
      </w:r>
      <w:r>
        <w:rPr>
          <w:rFonts w:hint="eastAsia"/>
        </w:rPr>
        <w:t>　　　　3.4.2 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（4）全球汽车产量预测</w:t>
      </w:r>
      <w:r>
        <w:rPr>
          <w:rFonts w:hint="eastAsia"/>
        </w:rPr>
        <w:br/>
      </w:r>
      <w:r>
        <w:rPr>
          <w:rFonts w:hint="eastAsia"/>
        </w:rPr>
        <w:t>　　　　（5）汽车热缩材料市场前景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4.1 热收缩性能的本质</w:t>
      </w:r>
      <w:r>
        <w:rPr>
          <w:rFonts w:hint="eastAsia"/>
        </w:rPr>
        <w:br/>
      </w:r>
      <w:r>
        <w:rPr>
          <w:rFonts w:hint="eastAsia"/>
        </w:rPr>
        <w:t>　　4.2 热缩材料研究进展</w:t>
      </w:r>
      <w:r>
        <w:rPr>
          <w:rFonts w:hint="eastAsia"/>
        </w:rPr>
        <w:br/>
      </w:r>
      <w:r>
        <w:rPr>
          <w:rFonts w:hint="eastAsia"/>
        </w:rPr>
        <w:t>　　　　4.2.1 行业原材料研究进展</w:t>
      </w:r>
      <w:r>
        <w:rPr>
          <w:rFonts w:hint="eastAsia"/>
        </w:rPr>
        <w:br/>
      </w:r>
      <w:r>
        <w:rPr>
          <w:rFonts w:hint="eastAsia"/>
        </w:rPr>
        <w:t>　　　　（1）聚烯烃类聚合物研究进展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（2）eva材料研究进展</w:t>
      </w:r>
      <w:r>
        <w:rPr>
          <w:rFonts w:hint="eastAsia"/>
        </w:rPr>
        <w:br/>
      </w:r>
      <w:r>
        <w:rPr>
          <w:rFonts w:hint="eastAsia"/>
        </w:rPr>
        <w:t>　　　　（3）聚四氟乙烯（ptfe）和聚全氟共聚物（pfep）研究进展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4.2.2 行业产品研究进展</w:t>
      </w:r>
      <w:r>
        <w:rPr>
          <w:rFonts w:hint="eastAsia"/>
        </w:rPr>
        <w:br/>
      </w:r>
      <w:r>
        <w:rPr>
          <w:rFonts w:hint="eastAsia"/>
        </w:rPr>
        <w:t>　　　　（1）环保型无卤阻燃热缩管的研制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2）配方</w:t>
      </w:r>
      <w:r>
        <w:rPr>
          <w:rFonts w:hint="eastAsia"/>
        </w:rPr>
        <w:br/>
      </w:r>
      <w:r>
        <w:rPr>
          <w:rFonts w:hint="eastAsia"/>
        </w:rPr>
        <w:t>　　　　3）生产设备</w:t>
      </w:r>
      <w:r>
        <w:rPr>
          <w:rFonts w:hint="eastAsia"/>
        </w:rPr>
        <w:br/>
      </w:r>
      <w:r>
        <w:rPr>
          <w:rFonts w:hint="eastAsia"/>
        </w:rPr>
        <w:t>　　　　4）工艺流程</w:t>
      </w:r>
      <w:r>
        <w:rPr>
          <w:rFonts w:hint="eastAsia"/>
        </w:rPr>
        <w:br/>
      </w:r>
      <w:r>
        <w:rPr>
          <w:rFonts w:hint="eastAsia"/>
        </w:rPr>
        <w:t>　　　　（2）单芯光纤连续加固工艺</w:t>
      </w:r>
      <w:r>
        <w:rPr>
          <w:rFonts w:hint="eastAsia"/>
        </w:rPr>
        <w:br/>
      </w:r>
      <w:r>
        <w:rPr>
          <w:rFonts w:hint="eastAsia"/>
        </w:rPr>
        <w:t>　　　　1）光纤的结构</w:t>
      </w:r>
      <w:r>
        <w:rPr>
          <w:rFonts w:hint="eastAsia"/>
        </w:rPr>
        <w:br/>
      </w:r>
      <w:r>
        <w:rPr>
          <w:rFonts w:hint="eastAsia"/>
        </w:rPr>
        <w:t>　　　　2）光纤的连续及保护</w:t>
      </w:r>
      <w:r>
        <w:rPr>
          <w:rFonts w:hint="eastAsia"/>
        </w:rPr>
        <w:br/>
      </w:r>
      <w:r>
        <w:rPr>
          <w:rFonts w:hint="eastAsia"/>
        </w:rPr>
        <w:t>　　　　3）热缩管保护机理</w:t>
      </w:r>
      <w:r>
        <w:rPr>
          <w:rFonts w:hint="eastAsia"/>
        </w:rPr>
        <w:br/>
      </w:r>
      <w:r>
        <w:rPr>
          <w:rFonts w:hint="eastAsia"/>
        </w:rPr>
        <w:t>　　4.3 热缩材料产业化进度</w:t>
      </w:r>
      <w:r>
        <w:rPr>
          <w:rFonts w:hint="eastAsia"/>
        </w:rPr>
        <w:br/>
      </w:r>
      <w:r>
        <w:rPr>
          <w:rFonts w:hint="eastAsia"/>
        </w:rPr>
        <w:t>　　　　4.3.1 国外热缩材料产业化进度</w:t>
      </w:r>
      <w:r>
        <w:rPr>
          <w:rFonts w:hint="eastAsia"/>
        </w:rPr>
        <w:br/>
      </w:r>
      <w:r>
        <w:rPr>
          <w:rFonts w:hint="eastAsia"/>
        </w:rPr>
        <w:t>　　　　4.3.2 国内热缩材料产业化进度</w:t>
      </w:r>
      <w:r>
        <w:rPr>
          <w:rFonts w:hint="eastAsia"/>
        </w:rPr>
        <w:br/>
      </w:r>
      <w:r>
        <w:rPr>
          <w:rFonts w:hint="eastAsia"/>
        </w:rPr>
        <w:t>　　4.4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4.5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5.2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5.2.5 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上海瑞侃电缆附件有限公司经营情况分析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川天邑信息科技股份有限公司经营情况分析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无锡爱邦高聚物有限公司经营情况分析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成都电缆双流热缩制品厂经营情况分析</w:t>
      </w:r>
      <w:r>
        <w:rPr>
          <w:rFonts w:hint="eastAsia"/>
        </w:rPr>
        <w:br/>
      </w:r>
      <w:r>
        <w:rPr>
          <w:rFonts w:hint="eastAsia"/>
        </w:rPr>
        <w:t>　　　　5.2.11 上海至正道化高分子材料有限公司经营情况分析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吉林市吉福新材料有限责任公司经营情况分析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5.2.13 成都长江热缩材料有限公司经营情况分析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5.2.14 上海先锋辐照制品厂有限公司经营情况分析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5.2.15 东莞三联热缩材料有限公司经营情况分析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5.2.16 上海长沪辐射化工材料厂经营情况分析</w:t>
      </w:r>
      <w:r>
        <w:rPr>
          <w:rFonts w:hint="eastAsia"/>
        </w:rPr>
        <w:br/>
      </w:r>
      <w:r>
        <w:rPr>
          <w:rFonts w:hint="eastAsia"/>
        </w:rPr>
        <w:t>　　　　5.2.17 江苏华能热缩材料有限公司经营情况分析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5.2.18 仪征市祥瑞热缩制品有限公司经营情况分析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5.2.19 广州科塑热缩材料有限公司经营情况分析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5.2.20 安徽国华新材料有限公司经营情况分析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5.2.21 华仪电缆附件有限公司经营情况分析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5.2.22 扬州辐照中心经营情况分析</w:t>
      </w:r>
      <w:r>
        <w:rPr>
          <w:rFonts w:hint="eastAsia"/>
        </w:rPr>
        <w:br/>
      </w:r>
      <w:r>
        <w:rPr>
          <w:rFonts w:hint="eastAsia"/>
        </w:rPr>
        <w:t>　　　　5.2.23 浙江永力热缩材料有限公司经营情况分析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5.2.24 江苏达胜热缩材料有限公司经营情况分析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5.2.25 川绵阳振华科技有限公司经营情况分析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5.2.26 浙江瑞凯电气有限公司经营情况分析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5.2.27 川久远科技股份有限公司经营情况分析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5.2.28 深圳琦富瑞电子有限公司经营情况分析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5.2.29 广州凯恒企业集团有限公司经营情况分析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5.2.30 东莞市全泰实业有限公司经营情况分析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[.中智林.]热缩材料行业发展趋势分析与预测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6.1.1 热缩材料行业政策风险</w:t>
      </w:r>
      <w:r>
        <w:rPr>
          <w:rFonts w:hint="eastAsia"/>
        </w:rPr>
        <w:br/>
      </w:r>
      <w:r>
        <w:rPr>
          <w:rFonts w:hint="eastAsia"/>
        </w:rPr>
        <w:t>　　　　6.1.2 热缩材料行业技术风险</w:t>
      </w:r>
      <w:r>
        <w:rPr>
          <w:rFonts w:hint="eastAsia"/>
        </w:rPr>
        <w:br/>
      </w:r>
      <w:r>
        <w:rPr>
          <w:rFonts w:hint="eastAsia"/>
        </w:rPr>
        <w:t>　　　　6.1.3 热缩材料行业原材料风险</w:t>
      </w:r>
      <w:r>
        <w:rPr>
          <w:rFonts w:hint="eastAsia"/>
        </w:rPr>
        <w:br/>
      </w:r>
      <w:r>
        <w:rPr>
          <w:rFonts w:hint="eastAsia"/>
        </w:rPr>
        <w:t>　　　　6.1.4 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热缩材料行业其他风险</w:t>
      </w:r>
      <w:r>
        <w:rPr>
          <w:rFonts w:hint="eastAsia"/>
        </w:rPr>
        <w:br/>
      </w:r>
      <w:r>
        <w:rPr>
          <w:rFonts w:hint="eastAsia"/>
        </w:rPr>
        <w:t>　　6.2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（3）市场服务体系和反馈体系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6.3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6.3.1 热缩材料行业发展趋势</w:t>
      </w:r>
      <w:r>
        <w:rPr>
          <w:rFonts w:hint="eastAsia"/>
        </w:rPr>
        <w:br/>
      </w:r>
      <w:r>
        <w:rPr>
          <w:rFonts w:hint="eastAsia"/>
        </w:rPr>
        <w:t>　　　　6.3.2 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6.4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6.4.1 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6.4.2 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84dfa2af047cd" w:history="1">
        <w:r>
          <w:rPr>
            <w:rStyle w:val="Hyperlink"/>
          </w:rPr>
          <w:t>中国热缩材料行业市场调研与发展趋势分析报告（2024年）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84dfa2af047cd" w:history="1">
        <w:r>
          <w:rPr>
            <w:rStyle w:val="Hyperlink"/>
          </w:rPr>
          <w:t>https://www.20087.com/9/10/ReSuoCaiLiaoWeiLaiFaZhanQuShi.html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96aca5fce4fb2" w:history="1">
      <w:r>
        <w:rPr>
          <w:rStyle w:val="Hyperlink"/>
        </w:rPr>
        <w:t>中国热缩材料行业市场调研与发展趋势分析报告（2024年）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eSuoCaiLiaoWeiLaiFaZhanQuShi.html" TargetMode="External" Id="Rd4b84dfa2af0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eSuoCaiLiaoWeiLaiFaZhanQuShi.html" TargetMode="External" Id="R01a96aca5fc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2023-05-14T03:54:00Z</dcterms:created>
  <dcterms:modified xsi:type="dcterms:W3CDTF">2023-05-14T04:54:00Z</dcterms:modified>
  <dc:subject>中国热缩材料行业市场调研与发展趋势分析报告（2024年）</dc:subject>
  <dc:title>中国热缩材料行业市场调研与发展趋势分析报告（2024年）</dc:title>
  <cp:keywords>中国热缩材料行业市场调研与发展趋势分析报告（2024年）</cp:keywords>
  <dc:description>中国热缩材料行业市场调研与发展趋势分析报告（2024年）</dc:description>
</cp:coreProperties>
</file>