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67c707af464437b" w:history="1">
              <w:r>
                <w:rPr>
                  <w:rStyle w:val="Hyperlink"/>
                </w:rPr>
                <w:t>中国煤层气行业现状研究及发展趋势分析报告（2026-2032年）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67c707af464437b" w:history="1">
              <w:r>
                <w:rPr>
                  <w:rStyle w:val="Hyperlink"/>
                </w:rPr>
                <w:t>中国煤层气行业现状研究及发展趋势分析报告（2026-2032年）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123A30A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67c707af464437b" w:history="1">
                <w:r>
                  <w:rPr>
                    <w:rStyle w:val="Hyperlink"/>
                  </w:rPr>
                  <w:t>https://www.20087.com/A/30/MeiCengQiFaZhanQuShi.html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煤层气是一种非常规天然气资源，主要存在于煤矿层中，近年来随着技术的进步和政策的支持，煤层气的开发利用取得了长足进展。当前市场上，煤层气不仅作为一种清洁能源在能源结构中占有一席之地，还在化工原料、制药和塑料工业等方面找到了新的应用。此外，随着开采技术的不断优化，煤层气的生产成本逐渐降低，开采效率不断提高。</w:t>
      </w:r>
      <w:r>
        <w:rPr>
          <w:rFonts w:hint="eastAsia"/>
        </w:rPr>
        <w:br/>
      </w:r>
      <w:r>
        <w:rPr>
          <w:rFonts w:hint="eastAsia"/>
        </w:rPr>
        <w:t>　　未来，煤层气的发展将更加注重技术创新和产业链延伸。市场调研网认为，一方面，通过开发更高效的钻探技术和地下开采技术，提高煤层气的开采效率和资源回收率。另一方面，随着对清洁能源需求的增长，煤层气将更加注重在能源供应中的作用，尤其是在替代传统化石燃料方面。此外，随着对煤层气资源综合利用的认识加深，煤层气还将探索更多高附加值的应用，如在精细化工和新材料领域的应用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67c707af464437b" w:history="1">
        <w:r>
          <w:rPr>
            <w:rStyle w:val="Hyperlink"/>
          </w:rPr>
          <w:t>中国煤层气行业现状研究及发展趋势分析报告（2026-2032年）</w:t>
        </w:r>
      </w:hyperlink>
      <w:r>
        <w:rPr>
          <w:rFonts w:hint="eastAsia"/>
        </w:rPr>
        <w:t>》，2025年煤层气行业市场规模达 亿元，预计2032年市场规模将达 亿元，期间年均复合增长率（CAGR）达 %。报告系统分析了煤层气行业的市场规模、供需关系及产业链结构，详细梳理了煤层气细分市场的品牌竞争态势与价格变化，重点剖析了行业内主要企业的经营状况，揭示了煤层气市场集中度与竞争格局。报告结合煤层气技术现状及未来发展方向，对行业前景进行了科学预测，明确了煤层气发展趋势、潜在机遇与风险。通过SWOT分析，为煤层气企业、投资者及政府部门提供了权威、客观的行业洞察与决策支持，助力把握煤层气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煤层气产业市场概述</w:t>
      </w:r>
      <w:r>
        <w:rPr>
          <w:rFonts w:hint="eastAsia"/>
        </w:rPr>
        <w:br/>
      </w:r>
      <w:r>
        <w:rPr>
          <w:rFonts w:hint="eastAsia"/>
        </w:rPr>
        <w:t>　　第一节 行业定义</w:t>
      </w:r>
      <w:r>
        <w:rPr>
          <w:rFonts w:hint="eastAsia"/>
        </w:rPr>
        <w:br/>
      </w:r>
      <w:r>
        <w:rPr>
          <w:rFonts w:hint="eastAsia"/>
        </w:rPr>
        <w:t>　　第二节 行业属性</w:t>
      </w:r>
      <w:r>
        <w:rPr>
          <w:rFonts w:hint="eastAsia"/>
        </w:rPr>
        <w:br/>
      </w:r>
      <w:r>
        <w:rPr>
          <w:rFonts w:hint="eastAsia"/>
        </w:rPr>
        <w:t>　　第三节 行业关键成功要素</w:t>
      </w:r>
      <w:r>
        <w:rPr>
          <w:rFonts w:hint="eastAsia"/>
        </w:rPr>
        <w:br/>
      </w:r>
      <w:r>
        <w:rPr>
          <w:rFonts w:hint="eastAsia"/>
        </w:rPr>
        <w:t>　　第四节 行业价值链分析</w:t>
      </w:r>
      <w:r>
        <w:rPr>
          <w:rFonts w:hint="eastAsia"/>
        </w:rPr>
        <w:br/>
      </w:r>
      <w:r>
        <w:rPr>
          <w:rFonts w:hint="eastAsia"/>
        </w:rPr>
        <w:t>　　第五节 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2025-2026年全球煤层气市场现状及发展趋势</w:t>
      </w:r>
      <w:r>
        <w:rPr>
          <w:rFonts w:hint="eastAsia"/>
        </w:rPr>
        <w:br/>
      </w:r>
      <w:r>
        <w:rPr>
          <w:rFonts w:hint="eastAsia"/>
        </w:rPr>
        <w:t>　　第一节 全球煤层气市场现状及发展趋势</w:t>
      </w:r>
      <w:r>
        <w:rPr>
          <w:rFonts w:hint="eastAsia"/>
        </w:rPr>
        <w:br/>
      </w:r>
      <w:r>
        <w:rPr>
          <w:rFonts w:hint="eastAsia"/>
        </w:rPr>
        <w:t>　　　　一、全球煤层气产业发展阶段</w:t>
      </w:r>
      <w:r>
        <w:rPr>
          <w:rFonts w:hint="eastAsia"/>
        </w:rPr>
        <w:br/>
      </w:r>
      <w:r>
        <w:rPr>
          <w:rFonts w:hint="eastAsia"/>
        </w:rPr>
        <w:t>　　　　二、全球煤层气产业竞争现状</w:t>
      </w:r>
      <w:r>
        <w:rPr>
          <w:rFonts w:hint="eastAsia"/>
        </w:rPr>
        <w:br/>
      </w:r>
      <w:r>
        <w:rPr>
          <w:rFonts w:hint="eastAsia"/>
        </w:rPr>
        <w:t>　　　　三、全球煤层气产业投资状况</w:t>
      </w:r>
      <w:r>
        <w:rPr>
          <w:rFonts w:hint="eastAsia"/>
        </w:rPr>
        <w:br/>
      </w:r>
      <w:r>
        <w:rPr>
          <w:rFonts w:hint="eastAsia"/>
        </w:rPr>
        <w:t>　　　　四、全球煤层气产业市场发展趋势</w:t>
      </w:r>
      <w:r>
        <w:rPr>
          <w:rFonts w:hint="eastAsia"/>
        </w:rPr>
        <w:br/>
      </w:r>
      <w:r>
        <w:rPr>
          <w:rFonts w:hint="eastAsia"/>
        </w:rPr>
        <w:t>　　第二节 全球主要国家地区煤层气产业现状及产业转移</w:t>
      </w:r>
      <w:r>
        <w:rPr>
          <w:rFonts w:hint="eastAsia"/>
        </w:rPr>
        <w:br/>
      </w:r>
      <w:r>
        <w:rPr>
          <w:rFonts w:hint="eastAsia"/>
        </w:rPr>
        <w:t>　　第三节 全球煤层气市场经营模式现状及发展趋势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2025-2026年中国煤层气产业链发展状况分析</w:t>
      </w:r>
      <w:r>
        <w:rPr>
          <w:rFonts w:hint="eastAsia"/>
        </w:rPr>
        <w:br/>
      </w:r>
      <w:r>
        <w:rPr>
          <w:rFonts w:hint="eastAsia"/>
        </w:rPr>
        <w:t>　　第一节 上游行业发展状况</w:t>
      </w:r>
      <w:r>
        <w:rPr>
          <w:rFonts w:hint="eastAsia"/>
        </w:rPr>
        <w:br/>
      </w:r>
      <w:r>
        <w:rPr>
          <w:rFonts w:hint="eastAsia"/>
        </w:rPr>
        <w:t>　　第二节 下游行业发展状况</w:t>
      </w:r>
      <w:r>
        <w:rPr>
          <w:rFonts w:hint="eastAsia"/>
        </w:rPr>
        <w:br/>
      </w:r>
      <w:r>
        <w:rPr>
          <w:rFonts w:hint="eastAsia"/>
        </w:rPr>
        <w:t>　　第三节 相关行业发展状况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2025-2026年中国煤层气产业发展分析</w:t>
      </w:r>
      <w:r>
        <w:rPr>
          <w:rFonts w:hint="eastAsia"/>
        </w:rPr>
        <w:br/>
      </w:r>
      <w:r>
        <w:rPr>
          <w:rFonts w:hint="eastAsia"/>
        </w:rPr>
        <w:t>　　第一节 中国煤层气产业发展现状</w:t>
      </w:r>
      <w:r>
        <w:rPr>
          <w:rFonts w:hint="eastAsia"/>
        </w:rPr>
        <w:br/>
      </w:r>
      <w:r>
        <w:rPr>
          <w:rFonts w:hint="eastAsia"/>
        </w:rPr>
        <w:t>　　第二节 中国煤层气产业经济运行现状</w:t>
      </w:r>
      <w:r>
        <w:rPr>
          <w:rFonts w:hint="eastAsia"/>
        </w:rPr>
        <w:br/>
      </w:r>
      <w:r>
        <w:rPr>
          <w:rFonts w:hint="eastAsia"/>
        </w:rPr>
        <w:t>　　第三节 中国煤层气产业存在的问题及发展障碍分析</w:t>
      </w:r>
      <w:r>
        <w:rPr>
          <w:rFonts w:hint="eastAsia"/>
        </w:rPr>
        <w:br/>
      </w:r>
      <w:r>
        <w:rPr>
          <w:rFonts w:hint="eastAsia"/>
        </w:rPr>
        <w:t>　　第四节 中国煤层气产业发展趋势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2021-2026年中国煤层气市场现状及发展趋势</w:t>
      </w:r>
      <w:r>
        <w:rPr>
          <w:rFonts w:hint="eastAsia"/>
        </w:rPr>
        <w:br/>
      </w:r>
      <w:r>
        <w:rPr>
          <w:rFonts w:hint="eastAsia"/>
        </w:rPr>
        <w:t>　　第一节 中国煤层气市场供给状况</w:t>
      </w:r>
      <w:r>
        <w:rPr>
          <w:rFonts w:hint="eastAsia"/>
        </w:rPr>
        <w:br/>
      </w:r>
      <w:r>
        <w:rPr>
          <w:rFonts w:hint="eastAsia"/>
        </w:rPr>
        <w:t>　　第二节 中国煤层气市场需求状况</w:t>
      </w:r>
      <w:r>
        <w:rPr>
          <w:rFonts w:hint="eastAsia"/>
        </w:rPr>
        <w:br/>
      </w:r>
      <w:r>
        <w:rPr>
          <w:rFonts w:hint="eastAsia"/>
        </w:rPr>
        <w:t>　　第三节 中国煤层气市场存在的问题及障碍</w:t>
      </w:r>
      <w:r>
        <w:rPr>
          <w:rFonts w:hint="eastAsia"/>
        </w:rPr>
        <w:br/>
      </w:r>
      <w:r>
        <w:rPr>
          <w:rFonts w:hint="eastAsia"/>
        </w:rPr>
        <w:t>　　第四节 中国煤层气市场发展潜力及发展趋势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2025-2026年中国煤层气产业基本竞争战略</w:t>
      </w:r>
      <w:r>
        <w:rPr>
          <w:rFonts w:hint="eastAsia"/>
        </w:rPr>
        <w:br/>
      </w:r>
      <w:r>
        <w:rPr>
          <w:rFonts w:hint="eastAsia"/>
        </w:rPr>
        <w:t>　　第一节 成本领先战略</w:t>
      </w:r>
      <w:r>
        <w:rPr>
          <w:rFonts w:hint="eastAsia"/>
        </w:rPr>
        <w:br/>
      </w:r>
      <w:r>
        <w:rPr>
          <w:rFonts w:hint="eastAsia"/>
        </w:rPr>
        <w:t>　　　　一、竞争战略的类型</w:t>
      </w:r>
      <w:r>
        <w:rPr>
          <w:rFonts w:hint="eastAsia"/>
        </w:rPr>
        <w:br/>
      </w:r>
      <w:r>
        <w:rPr>
          <w:rFonts w:hint="eastAsia"/>
        </w:rPr>
        <w:t>　　　　二、竞争战略的适用条件及组织要求</w:t>
      </w:r>
      <w:r>
        <w:rPr>
          <w:rFonts w:hint="eastAsia"/>
        </w:rPr>
        <w:br/>
      </w:r>
      <w:r>
        <w:rPr>
          <w:rFonts w:hint="eastAsia"/>
        </w:rPr>
        <w:t>　　　　三、竞争战略的收益及风险</w:t>
      </w:r>
      <w:r>
        <w:rPr>
          <w:rFonts w:hint="eastAsia"/>
        </w:rPr>
        <w:br/>
      </w:r>
      <w:r>
        <w:rPr>
          <w:rFonts w:hint="eastAsia"/>
        </w:rPr>
        <w:t>　　第二节 差异化竞争战略</w:t>
      </w:r>
      <w:r>
        <w:rPr>
          <w:rFonts w:hint="eastAsia"/>
        </w:rPr>
        <w:br/>
      </w:r>
      <w:r>
        <w:rPr>
          <w:rFonts w:hint="eastAsia"/>
        </w:rPr>
        <w:t>　　第三节 集中化竞争战略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2025-2026年中国煤层气产业市场竞争策略分析</w:t>
      </w:r>
      <w:r>
        <w:rPr>
          <w:rFonts w:hint="eastAsia"/>
        </w:rPr>
        <w:br/>
      </w:r>
      <w:r>
        <w:rPr>
          <w:rFonts w:hint="eastAsia"/>
        </w:rPr>
        <w:t>　　第一节 煤层气产业市场五种竞争动力模式结构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煤层气产业市场核心竞争力的塑造要素</w:t>
      </w:r>
      <w:r>
        <w:rPr>
          <w:rFonts w:hint="eastAsia"/>
        </w:rPr>
        <w:br/>
      </w:r>
      <w:r>
        <w:rPr>
          <w:rFonts w:hint="eastAsia"/>
        </w:rPr>
        <w:t>　　　　一、反应速度</w:t>
      </w:r>
      <w:r>
        <w:rPr>
          <w:rFonts w:hint="eastAsia"/>
        </w:rPr>
        <w:br/>
      </w:r>
      <w:r>
        <w:rPr>
          <w:rFonts w:hint="eastAsia"/>
        </w:rPr>
        <w:t>　　　　二、一贯性</w:t>
      </w:r>
      <w:r>
        <w:rPr>
          <w:rFonts w:hint="eastAsia"/>
        </w:rPr>
        <w:br/>
      </w:r>
      <w:r>
        <w:rPr>
          <w:rFonts w:hint="eastAsia"/>
        </w:rPr>
        <w:t>　　　　三、弹性</w:t>
      </w:r>
      <w:r>
        <w:rPr>
          <w:rFonts w:hint="eastAsia"/>
        </w:rPr>
        <w:br/>
      </w:r>
      <w:r>
        <w:rPr>
          <w:rFonts w:hint="eastAsia"/>
        </w:rPr>
        <w:t>　　　　四、敏锐性</w:t>
      </w:r>
      <w:r>
        <w:rPr>
          <w:rFonts w:hint="eastAsia"/>
        </w:rPr>
        <w:br/>
      </w:r>
      <w:r>
        <w:rPr>
          <w:rFonts w:hint="eastAsia"/>
        </w:rPr>
        <w:t>　　　　五、创造性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2025-2026年中国煤层气产业市场营销策略竞争分析</w:t>
      </w:r>
      <w:r>
        <w:rPr>
          <w:rFonts w:hint="eastAsia"/>
        </w:rPr>
        <w:br/>
      </w:r>
      <w:r>
        <w:rPr>
          <w:rFonts w:hint="eastAsia"/>
        </w:rPr>
        <w:t>　　第一节 市场产品策略</w:t>
      </w:r>
      <w:r>
        <w:rPr>
          <w:rFonts w:hint="eastAsia"/>
        </w:rPr>
        <w:br/>
      </w:r>
      <w:r>
        <w:rPr>
          <w:rFonts w:hint="eastAsia"/>
        </w:rPr>
        <w:t>　　第二节 市场渠道策略</w:t>
      </w:r>
      <w:r>
        <w:rPr>
          <w:rFonts w:hint="eastAsia"/>
        </w:rPr>
        <w:br/>
      </w:r>
      <w:r>
        <w:rPr>
          <w:rFonts w:hint="eastAsia"/>
        </w:rPr>
        <w:t>　　第三节 市场价格策略</w:t>
      </w:r>
      <w:r>
        <w:rPr>
          <w:rFonts w:hint="eastAsia"/>
        </w:rPr>
        <w:br/>
      </w:r>
      <w:r>
        <w:rPr>
          <w:rFonts w:hint="eastAsia"/>
        </w:rPr>
        <w:t>　　第四节 广告媒体策略</w:t>
      </w:r>
      <w:r>
        <w:rPr>
          <w:rFonts w:hint="eastAsia"/>
        </w:rPr>
        <w:br/>
      </w:r>
      <w:r>
        <w:rPr>
          <w:rFonts w:hint="eastAsia"/>
        </w:rPr>
        <w:t>　　第五节 客户服务策略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煤层气行业重点企业发展调研</w:t>
      </w:r>
      <w:r>
        <w:rPr>
          <w:rFonts w:hint="eastAsia"/>
        </w:rPr>
        <w:br/>
      </w:r>
      <w:r>
        <w:rPr>
          <w:rFonts w:hint="eastAsia"/>
        </w:rPr>
        <w:t>　　第一节 煤层气重点企业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三、煤层气企业经营情况分析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煤层气重点企业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三、煤层气企业经营情况分析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煤层气重点企业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三、煤层气企业经营情况分析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煤层气重点企业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三、煤层气企业经营情况分析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煤层气重点企业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三、煤层气企业经营情况分析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煤层气重点企业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三、煤层气企业经营情况分析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煤层气重点企业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三、煤层气企业经营情况分析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煤层气重点企业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三、煤层气企业经营情况分析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2026-2032年中国煤层气产业市场发展预测</w:t>
      </w:r>
      <w:r>
        <w:rPr>
          <w:rFonts w:hint="eastAsia"/>
        </w:rPr>
        <w:br/>
      </w:r>
      <w:r>
        <w:rPr>
          <w:rFonts w:hint="eastAsia"/>
        </w:rPr>
        <w:t>　　第一节 中国煤层气产业发展环境预测</w:t>
      </w:r>
      <w:r>
        <w:rPr>
          <w:rFonts w:hint="eastAsia"/>
        </w:rPr>
        <w:br/>
      </w:r>
      <w:r>
        <w:rPr>
          <w:rFonts w:hint="eastAsia"/>
        </w:rPr>
        <w:t>　　　　一、经济环境预测</w:t>
      </w:r>
      <w:r>
        <w:rPr>
          <w:rFonts w:hint="eastAsia"/>
        </w:rPr>
        <w:br/>
      </w:r>
      <w:r>
        <w:rPr>
          <w:rFonts w:hint="eastAsia"/>
        </w:rPr>
        <w:t>　　　　二、社会环境预测</w:t>
      </w:r>
      <w:r>
        <w:rPr>
          <w:rFonts w:hint="eastAsia"/>
        </w:rPr>
        <w:br/>
      </w:r>
      <w:r>
        <w:rPr>
          <w:rFonts w:hint="eastAsia"/>
        </w:rPr>
        <w:t>　　　　三、政策环境预测</w:t>
      </w:r>
      <w:r>
        <w:rPr>
          <w:rFonts w:hint="eastAsia"/>
        </w:rPr>
        <w:br/>
      </w:r>
      <w:r>
        <w:rPr>
          <w:rFonts w:hint="eastAsia"/>
        </w:rPr>
        <w:t>　　　　四、技术环境预测</w:t>
      </w:r>
      <w:r>
        <w:rPr>
          <w:rFonts w:hint="eastAsia"/>
        </w:rPr>
        <w:br/>
      </w:r>
      <w:r>
        <w:rPr>
          <w:rFonts w:hint="eastAsia"/>
        </w:rPr>
        <w:t>　　第二节 中国煤层气产业发展预测</w:t>
      </w:r>
      <w:r>
        <w:rPr>
          <w:rFonts w:hint="eastAsia"/>
        </w:rPr>
        <w:br/>
      </w:r>
      <w:r>
        <w:rPr>
          <w:rFonts w:hint="eastAsia"/>
        </w:rPr>
        <w:t>　　　　一、产业竞争要素预测</w:t>
      </w:r>
      <w:r>
        <w:rPr>
          <w:rFonts w:hint="eastAsia"/>
        </w:rPr>
        <w:br/>
      </w:r>
      <w:r>
        <w:rPr>
          <w:rFonts w:hint="eastAsia"/>
        </w:rPr>
        <w:t>　　　　二、产业结构预测</w:t>
      </w:r>
      <w:r>
        <w:rPr>
          <w:rFonts w:hint="eastAsia"/>
        </w:rPr>
        <w:br/>
      </w:r>
      <w:r>
        <w:rPr>
          <w:rFonts w:hint="eastAsia"/>
        </w:rPr>
        <w:t>　　　　三、产业转移趋势</w:t>
      </w:r>
      <w:r>
        <w:rPr>
          <w:rFonts w:hint="eastAsia"/>
        </w:rPr>
        <w:br/>
      </w:r>
      <w:r>
        <w:rPr>
          <w:rFonts w:hint="eastAsia"/>
        </w:rPr>
        <w:t>　　　　四、产业一体化预测</w:t>
      </w:r>
      <w:r>
        <w:rPr>
          <w:rFonts w:hint="eastAsia"/>
        </w:rPr>
        <w:br/>
      </w:r>
      <w:r>
        <w:rPr>
          <w:rFonts w:hint="eastAsia"/>
        </w:rPr>
        <w:t>　　　　五、产业运营模式预测</w:t>
      </w:r>
      <w:r>
        <w:rPr>
          <w:rFonts w:hint="eastAsia"/>
        </w:rPr>
        <w:br/>
      </w:r>
      <w:r>
        <w:rPr>
          <w:rFonts w:hint="eastAsia"/>
        </w:rPr>
        <w:t>　　第三节 中国煤层气市场发展预测</w:t>
      </w:r>
      <w:r>
        <w:rPr>
          <w:rFonts w:hint="eastAsia"/>
        </w:rPr>
        <w:br/>
      </w:r>
      <w:r>
        <w:rPr>
          <w:rFonts w:hint="eastAsia"/>
        </w:rPr>
        <w:t>　　　　一、2026-2032年中国煤层气市场需求预测</w:t>
      </w:r>
      <w:r>
        <w:rPr>
          <w:rFonts w:hint="eastAsia"/>
        </w:rPr>
        <w:br/>
      </w:r>
      <w:r>
        <w:rPr>
          <w:rFonts w:hint="eastAsia"/>
        </w:rPr>
        <w:t>　　　　二、2026-2032年中国煤层气市场结构预测</w:t>
      </w:r>
      <w:r>
        <w:rPr>
          <w:rFonts w:hint="eastAsia"/>
        </w:rPr>
        <w:br/>
      </w:r>
      <w:r>
        <w:rPr>
          <w:rFonts w:hint="eastAsia"/>
        </w:rPr>
        <w:t>　　　　三、2026-2032年中国煤层气市场集中度预测</w:t>
      </w:r>
      <w:r>
        <w:rPr>
          <w:rFonts w:hint="eastAsia"/>
        </w:rPr>
        <w:br/>
      </w:r>
      <w:r>
        <w:rPr>
          <w:rFonts w:hint="eastAsia"/>
        </w:rPr>
        <w:t>　　　　四、2026-2032年中国煤层气市场供给预测</w:t>
      </w:r>
      <w:r>
        <w:rPr>
          <w:rFonts w:hint="eastAsia"/>
        </w:rPr>
        <w:br/>
      </w:r>
      <w:r>
        <w:rPr>
          <w:rFonts w:hint="eastAsia"/>
        </w:rPr>
        <w:t>　　　　五、2026-2032年中国煤层气市场价格预测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中国煤层气产业市场投资机会与风险</w:t>
      </w:r>
      <w:r>
        <w:rPr>
          <w:rFonts w:hint="eastAsia"/>
        </w:rPr>
        <w:br/>
      </w:r>
      <w:r>
        <w:rPr>
          <w:rFonts w:hint="eastAsia"/>
        </w:rPr>
        <w:t>　　第一节 中国煤层气产业市场投资优势分析</w:t>
      </w:r>
      <w:r>
        <w:rPr>
          <w:rFonts w:hint="eastAsia"/>
        </w:rPr>
        <w:br/>
      </w:r>
      <w:r>
        <w:rPr>
          <w:rFonts w:hint="eastAsia"/>
        </w:rPr>
        <w:t>　　第二节 中国煤层气产业市场投资劣势分析</w:t>
      </w:r>
      <w:r>
        <w:rPr>
          <w:rFonts w:hint="eastAsia"/>
        </w:rPr>
        <w:br/>
      </w:r>
      <w:r>
        <w:rPr>
          <w:rFonts w:hint="eastAsia"/>
        </w:rPr>
        <w:t>　　第三节 中国煤层气产业市场投资机会分析</w:t>
      </w:r>
      <w:r>
        <w:rPr>
          <w:rFonts w:hint="eastAsia"/>
        </w:rPr>
        <w:br/>
      </w:r>
      <w:r>
        <w:rPr>
          <w:rFonts w:hint="eastAsia"/>
        </w:rPr>
        <w:t>　　第四节 中国煤层气产业市场投资风险分析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中国煤层气产业市场竞争策略建议</w:t>
      </w:r>
      <w:r>
        <w:rPr>
          <w:rFonts w:hint="eastAsia"/>
        </w:rPr>
        <w:br/>
      </w:r>
      <w:r>
        <w:rPr>
          <w:rFonts w:hint="eastAsia"/>
        </w:rPr>
        <w:t>　　第一节 中国煤层气产业竞争战略建议</w:t>
      </w:r>
      <w:r>
        <w:rPr>
          <w:rFonts w:hint="eastAsia"/>
        </w:rPr>
        <w:br/>
      </w:r>
      <w:r>
        <w:rPr>
          <w:rFonts w:hint="eastAsia"/>
        </w:rPr>
        <w:t>　　　　一、竞争战略选择建议</w:t>
      </w:r>
      <w:r>
        <w:rPr>
          <w:rFonts w:hint="eastAsia"/>
        </w:rPr>
        <w:br/>
      </w:r>
      <w:r>
        <w:rPr>
          <w:rFonts w:hint="eastAsia"/>
        </w:rPr>
        <w:t>　　　　二、产业升级策略建议</w:t>
      </w:r>
      <w:r>
        <w:rPr>
          <w:rFonts w:hint="eastAsia"/>
        </w:rPr>
        <w:br/>
      </w:r>
      <w:r>
        <w:rPr>
          <w:rFonts w:hint="eastAsia"/>
        </w:rPr>
        <w:t>　　　　三、产业转移策略建议</w:t>
      </w:r>
      <w:r>
        <w:rPr>
          <w:rFonts w:hint="eastAsia"/>
        </w:rPr>
        <w:br/>
      </w:r>
      <w:r>
        <w:rPr>
          <w:rFonts w:hint="eastAsia"/>
        </w:rPr>
        <w:t>　　　　四、价值链定位建议</w:t>
      </w:r>
      <w:r>
        <w:rPr>
          <w:rFonts w:hint="eastAsia"/>
        </w:rPr>
        <w:br/>
      </w:r>
      <w:r>
        <w:rPr>
          <w:rFonts w:hint="eastAsia"/>
        </w:rPr>
        <w:t>　　第二节 中智~林~　中国煤层气产业竞争策略建议</w:t>
      </w:r>
      <w:r>
        <w:rPr>
          <w:rFonts w:hint="eastAsia"/>
        </w:rPr>
        <w:br/>
      </w:r>
      <w:r>
        <w:rPr>
          <w:rFonts w:hint="eastAsia"/>
        </w:rPr>
        <w:t>　　　　一、核心竞争力塑造建议</w:t>
      </w:r>
      <w:r>
        <w:rPr>
          <w:rFonts w:hint="eastAsia"/>
        </w:rPr>
        <w:br/>
      </w:r>
      <w:r>
        <w:rPr>
          <w:rFonts w:hint="eastAsia"/>
        </w:rPr>
        <w:t>　　　　二、并购重组策略建议</w:t>
      </w:r>
      <w:r>
        <w:rPr>
          <w:rFonts w:hint="eastAsia"/>
        </w:rPr>
        <w:br/>
      </w:r>
      <w:r>
        <w:rPr>
          <w:rFonts w:hint="eastAsia"/>
        </w:rPr>
        <w:t>　　　　三、经营模式策略建议</w:t>
      </w:r>
      <w:r>
        <w:rPr>
          <w:rFonts w:hint="eastAsia"/>
        </w:rPr>
        <w:br/>
      </w:r>
      <w:r>
        <w:rPr>
          <w:rFonts w:hint="eastAsia"/>
        </w:rPr>
        <w:t>　　　　四、产业资源整合建议</w:t>
      </w:r>
      <w:r>
        <w:rPr>
          <w:rFonts w:hint="eastAsia"/>
        </w:rPr>
        <w:br/>
      </w:r>
      <w:r>
        <w:rPr>
          <w:rFonts w:hint="eastAsia"/>
        </w:rPr>
        <w:t>　　　　五、产业联盟策略建议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67c707af464437b" w:history="1">
        <w:r>
          <w:rPr>
            <w:rStyle w:val="Hyperlink"/>
          </w:rPr>
          <w:t>中国煤层气行业现状研究及发展趋势分析报告（2026-2032年）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123A30A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67c707af464437b" w:history="1">
        <w:r>
          <w:rPr>
            <w:rStyle w:val="Hyperlink"/>
          </w:rPr>
          <w:t>https://www.20087.com/A/30/MeiCengQiFaZhanQuShi.html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热点：煤层气为什么不建议开采、煤层气的主要成分是什么、煤层气开采有前景吗、煤层气公司、临汾大吉气田在哪、煤层气开采、煤层气是瓦斯吗、煤层气开发、煤层气跟石油的关系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1c03a3d6a04bce" w:history="1">
      <w:r>
        <w:rPr>
          <w:rStyle w:val="Hyperlink"/>
        </w:rPr>
        <w:t>中国煤层气行业现状研究及发展趋势分析报告（2026-2032年）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A/30/MeiCengQiFaZhanQuShi.html" TargetMode="External" Id="R467c707af464437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A/30/MeiCengQiFaZhanQuShi.html" TargetMode="External" Id="R221c03a3d6a04bce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28</cp:revision>
  <dcterms:created xsi:type="dcterms:W3CDTF">2026-06-14T06:27:00Z</dcterms:created>
  <dcterms:modified xsi:type="dcterms:W3CDTF">2026-06-14T07:27:00Z</dcterms:modified>
  <dc:subject>中国煤层气行业现状研究及发展趋势分析报告（2026-2032年）</dc:subject>
  <dc:title>中国煤层气行业现状研究及发展趋势分析报告（2026-2032年）</dc:title>
  <cp:keywords>中国煤层气行业现状研究及发展趋势分析报告（2026-2032年）</cp:keywords>
  <dc:description>中国煤层气行业现状研究及发展趋势分析报告（2026-2032年）</dc:description>
</cp:coreProperties>
</file>