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5f66799d345df" w:history="1">
              <w:r>
                <w:rPr>
                  <w:rStyle w:val="Hyperlink"/>
                </w:rPr>
                <w:t>2025-2031年中国赛黄晶行业现状与前景分析报告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5f66799d345df" w:history="1">
              <w:r>
                <w:rPr>
                  <w:rStyle w:val="Hyperlink"/>
                </w:rPr>
                <w:t>2025-2031年中国赛黄晶行业现状与前景分析报告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5f66799d345df" w:history="1">
                <w:r>
                  <w:rPr>
                    <w:rStyle w:val="Hyperlink"/>
                  </w:rPr>
                  <w:t>https://www.20087.com/0/71/SaiHuangJingDeXianZhuangYuFaZhanQianJing.html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黄晶是一种含氟硅酸盐矿物，常呈柱状或粒状晶体形态，颜色多为黄色、褐色或无色透明，因具有较强的光学折射率与独特的荧光效应而在珠宝首饰、矿物收藏、地质研究等领域具有一定价值。目前，赛黄晶在全球范围内属于较为稀有的矿物品种，优质晶体主要产自火山岩气孔或热液脉矿床中，国内产量有限，主要依赖进口。行业内赛黄晶尚未形成成熟的商业产业链，市场流通量较小，主要用于高端收藏、私人定制珠宝及科研用途。但由于其硬度较低、脆性较强，加工难度较大，导致成品率不高，影响其在饰品市场的进一步拓展。</w:t>
      </w:r>
      <w:r>
        <w:rPr>
          <w:rFonts w:hint="eastAsia"/>
        </w:rPr>
        <w:br/>
      </w:r>
      <w:r>
        <w:rPr>
          <w:rFonts w:hint="eastAsia"/>
        </w:rPr>
        <w:t>　　未来，赛黄晶将朝着高端化、收藏化与合成替代方向发展。一方面，随着彩色宝石市场热度持续上升，赛黄晶凭借其独特的光学特性与稀缺性，有望成为小众收藏市场的新宠，吸引矿物爱好者与投资者关注；另一方面，人工合成赛黄晶技术的突破或将为其提供稳定供应来源，降低原材料成本，拓展其在光学器件、激光材料、工艺品等领域的潜在应用。此外，随着矿物科普教育与自然美学理念的普及，赛黄晶也有可能进入文创产品、科普展览等新兴市场，提升公众认知度与商业价值。行业整体将在资源开发、材料科学与文化消费的多重因素推动下，逐步从稀有矿物向高附加值材料与文化藏品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5f66799d345df" w:history="1">
        <w:r>
          <w:rPr>
            <w:rStyle w:val="Hyperlink"/>
          </w:rPr>
          <w:t>2025-2031年中国赛黄晶行业现状与前景分析报告</w:t>
        </w:r>
      </w:hyperlink>
      <w:r>
        <w:rPr>
          <w:rFonts w:hint="eastAsia"/>
        </w:rPr>
        <w:t>》基于国家统计局、行业协会等详实数据，结合全面市场调研，系统分析了赛黄晶行业的市场规模、技术现状及未来发展方向。报告从经济环境、政策导向等角度出发，深入探讨了赛黄晶行业发展趋势、竞争格局及重点企业的战略布局，同时对赛黄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赛黄晶行业界定</w:t>
      </w:r>
      <w:r>
        <w:rPr>
          <w:rFonts w:hint="eastAsia"/>
        </w:rPr>
        <w:br/>
      </w:r>
      <w:r>
        <w:rPr>
          <w:rFonts w:hint="eastAsia"/>
        </w:rPr>
        <w:t>　　第一节 赛黄晶行业定义</w:t>
      </w:r>
      <w:r>
        <w:rPr>
          <w:rFonts w:hint="eastAsia"/>
        </w:rPr>
        <w:br/>
      </w:r>
      <w:r>
        <w:rPr>
          <w:rFonts w:hint="eastAsia"/>
        </w:rPr>
        <w:t>　　第二节 赛黄晶行业特点分析</w:t>
      </w:r>
      <w:r>
        <w:rPr>
          <w:rFonts w:hint="eastAsia"/>
        </w:rPr>
        <w:br/>
      </w:r>
      <w:r>
        <w:rPr>
          <w:rFonts w:hint="eastAsia"/>
        </w:rPr>
        <w:t>　　第三节 赛黄晶产业链分析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中国赛黄晶行业发展环境分析</w:t>
      </w:r>
      <w:r>
        <w:rPr>
          <w:rFonts w:hint="eastAsia"/>
        </w:rPr>
        <w:br/>
      </w:r>
      <w:r>
        <w:rPr>
          <w:rFonts w:hint="eastAsia"/>
        </w:rPr>
        <w:t>　　第一节 赛黄晶行业经济环境分析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2024-2025年中国赛黄晶技术发展研究</w:t>
      </w:r>
      <w:r>
        <w:rPr>
          <w:rFonts w:hint="eastAsia"/>
        </w:rPr>
        <w:br/>
      </w:r>
      <w:r>
        <w:rPr>
          <w:rFonts w:hint="eastAsia"/>
        </w:rPr>
        <w:t>　　第一节 当前赛黄晶技术发展现状</w:t>
      </w:r>
      <w:r>
        <w:rPr>
          <w:rFonts w:hint="eastAsia"/>
        </w:rPr>
        <w:br/>
      </w:r>
      <w:r>
        <w:rPr>
          <w:rFonts w:hint="eastAsia"/>
        </w:rPr>
        <w:t>　　第二节 国内外赛黄晶技术差异与原因</w:t>
      </w:r>
      <w:r>
        <w:rPr>
          <w:rFonts w:hint="eastAsia"/>
        </w:rPr>
        <w:br/>
      </w:r>
      <w:r>
        <w:rPr>
          <w:rFonts w:hint="eastAsia"/>
        </w:rPr>
        <w:t>　　第三节 赛黄晶技术创新与发展趋势预测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技术进步对赛黄晶行业的影响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2025年全球赛黄晶行业市场运行形势分析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2025年全球赛黄晶行业发展概况</w:t>
      </w:r>
      <w:r>
        <w:rPr>
          <w:rFonts w:hint="eastAsia"/>
        </w:rPr>
        <w:br/>
      </w:r>
      <w:r>
        <w:rPr>
          <w:rFonts w:hint="eastAsia"/>
        </w:rPr>
        <w:t>　　第二节 全球赛黄晶行业发展走势</w:t>
      </w:r>
      <w:r>
        <w:rPr>
          <w:rFonts w:hint="eastAsia"/>
        </w:rPr>
        <w:br/>
      </w:r>
      <w:r>
        <w:rPr>
          <w:rFonts w:hint="eastAsia"/>
        </w:rPr>
        <w:t>　　　　二、全球赛黄晶行业市场分布情况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三、全球赛黄晶行业发展趋势分析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全球赛黄晶行业重点国家和区域分析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中国赛黄晶行业发展调研</w:t>
      </w:r>
      <w:r>
        <w:rPr>
          <w:rFonts w:hint="eastAsia"/>
        </w:rPr>
        <w:br/>
      </w:r>
      <w:r>
        <w:rPr>
          <w:rFonts w:hint="eastAsia"/>
        </w:rPr>
        <w:t>　　第一节 中国赛黄晶市场现状分析</w:t>
      </w:r>
      <w:r>
        <w:rPr>
          <w:rFonts w:hint="eastAsia"/>
        </w:rPr>
        <w:br/>
      </w:r>
      <w:r>
        <w:rPr>
          <w:rFonts w:hint="eastAsia"/>
        </w:rPr>
        <w:t>　　第二节 中国赛黄晶行业产量情况分析及预测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一、赛黄晶总体产能规模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三、2019-2024年中国赛黄晶行业产量统计分析</w:t>
      </w:r>
      <w:r>
        <w:rPr>
          <w:rFonts w:hint="eastAsia"/>
        </w:rPr>
        <w:br/>
      </w:r>
      <w:r>
        <w:rPr>
          <w:rFonts w:hint="eastAsia"/>
        </w:rPr>
        <w:t>　　　　二、赛黄晶生产区域分布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三、2025-2031年中国赛黄晶行业产量预测分析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中国赛黄晶市场需求分析及预测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一、中国赛黄晶市场需求特点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二、2019-2024年中国赛黄晶市场需求量统计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三、2025-2031年中国赛黄晶市场需求量预测分析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赛黄晶行业细分产品市场调研分析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2019-2024年中国赛黄晶行业重点地区调研分析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一、中国赛黄晶行业重点区域市场结构调研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二、**地区赛黄晶市场调研分析</w:t>
      </w:r>
      <w:r>
        <w:rPr>
          <w:rFonts w:hint="eastAsia"/>
        </w:rPr>
        <w:br/>
      </w:r>
      <w:r>
        <w:rPr>
          <w:rFonts w:hint="eastAsia"/>
        </w:rPr>
        <w:t>　　　　三、**地区赛黄晶市场调研分析</w:t>
      </w:r>
      <w:r>
        <w:rPr>
          <w:rFonts w:hint="eastAsia"/>
        </w:rPr>
        <w:br/>
      </w:r>
      <w:r>
        <w:rPr>
          <w:rFonts w:hint="eastAsia"/>
        </w:rPr>
        <w:t>　　　　四、**地区赛黄晶市场调研分析</w:t>
      </w:r>
      <w:r>
        <w:rPr>
          <w:rFonts w:hint="eastAsia"/>
        </w:rPr>
        <w:br/>
      </w:r>
      <w:r>
        <w:rPr>
          <w:rFonts w:hint="eastAsia"/>
        </w:rPr>
        <w:t>　　　　五、**地区赛黄晶市场调研分析</w:t>
      </w:r>
      <w:r>
        <w:rPr>
          <w:rFonts w:hint="eastAsia"/>
        </w:rPr>
        <w:br/>
      </w:r>
      <w:r>
        <w:rPr>
          <w:rFonts w:hint="eastAsia"/>
        </w:rPr>
        <w:t>　　　　六、**地区赛黄晶市场调研分析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中国赛黄晶行业进出口情况分析预测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2019-2024年中国赛黄晶行业进出口情况分析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一、2019-2024年中国赛黄晶行业进口分析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二、2019-2024年中国赛黄晶行业出口分析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2025-2031年中国赛黄晶行业进出口情况预测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一、2025-2031年中国赛黄晶行业进口预测分析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二、2025-2031年中国赛黄晶行业出口预测分析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影响赛黄晶行业进出口变化的主要原因分析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赛黄晶行业竞争格局分析</w:t>
      </w:r>
      <w:r>
        <w:rPr>
          <w:rFonts w:hint="eastAsia"/>
        </w:rPr>
        <w:br/>
      </w:r>
      <w:r>
        <w:rPr>
          <w:rFonts w:hint="eastAsia"/>
        </w:rPr>
        <w:t>　　第一节 赛黄晶行业集中度分析</w:t>
      </w:r>
      <w:r>
        <w:rPr>
          <w:rFonts w:hint="eastAsia"/>
        </w:rPr>
        <w:br/>
      </w:r>
      <w:r>
        <w:rPr>
          <w:rFonts w:hint="eastAsia"/>
        </w:rPr>
        <w:t>　　　　一、赛黄晶市场集中度分析</w:t>
      </w:r>
      <w:r>
        <w:rPr>
          <w:rFonts w:hint="eastAsia"/>
        </w:rPr>
        <w:br/>
      </w:r>
      <w:r>
        <w:rPr>
          <w:rFonts w:hint="eastAsia"/>
        </w:rPr>
        <w:t>　　　　二、赛黄晶企业集中度分析</w:t>
      </w:r>
      <w:r>
        <w:rPr>
          <w:rFonts w:hint="eastAsia"/>
        </w:rPr>
        <w:br/>
      </w:r>
      <w:r>
        <w:rPr>
          <w:rFonts w:hint="eastAsia"/>
        </w:rPr>
        <w:t>　　　　三、赛黄晶区域集中度分析</w:t>
      </w:r>
      <w:r>
        <w:rPr>
          <w:rFonts w:hint="eastAsia"/>
        </w:rPr>
        <w:br/>
      </w:r>
      <w:r>
        <w:rPr>
          <w:rFonts w:hint="eastAsia"/>
        </w:rPr>
        <w:t>　　第二节 赛黄晶行业主要企业竞争力分析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赛黄晶行业竞争格局分析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一、2025年赛黄晶行业竞争分析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二、2025年中外赛黄晶产品竞争分析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三、2019-2024年我国赛黄晶市场竞争分析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四、2025-2031年国内主要赛黄晶企业动向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赛黄晶行业重点企业发展调研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赛黄晶重点企业（一）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赛黄晶重点企业（二）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赛黄晶重点企业（三）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赛黄晶重点企业（四）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赛黄晶重点企业（五）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赛黄晶重点企业（六）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赛黄晶企业管理策略建议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提高赛黄晶企业竞争力的策略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一、提高中国赛黄晶企业核心竞争力的对策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二、赛黄晶企业提升竞争力的主要方向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三、影响赛黄晶企业核心竞争力的因素及提升途径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四、提高赛黄晶企业竞争力的策略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对我国赛黄晶品牌的战略思考</w:t>
      </w:r>
      <w:r>
        <w:rPr>
          <w:rFonts w:hint="eastAsia"/>
        </w:rPr>
        <w:br/>
      </w:r>
      <w:r>
        <w:rPr>
          <w:rFonts w:hint="eastAsia"/>
        </w:rPr>
        <w:t>　　　　一、赛黄晶实施品牌战略的意义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二、赛黄晶企业品牌的现状分析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三、我国赛黄晶企业的品牌战略</w:t>
      </w:r>
      <w:r>
        <w:rPr>
          <w:rFonts w:hint="eastAsia"/>
        </w:rPr>
        <w:br/>
      </w:r>
      <w:r>
        <w:rPr>
          <w:rFonts w:hint="eastAsia"/>
        </w:rPr>
        <w:t>　　　　四、赛黄晶品牌战略管理的策略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2025-2031年中国赛黄晶行业前景与风险预测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2025年中国赛黄晶市场前景分析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2025-2031年中国赛黄晶发展趋势预测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2025-2031年中国赛黄晶行业投资特性分析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一、2025-2031年中国赛黄晶行业进入壁垒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二、2025-2031年中国赛黄晶行业盈利模式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三、2025-2031年中国赛黄晶行业盈利因素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2025-2031年中国赛黄晶行业投资机会分析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一、2025-2031年中国赛黄晶细分市场投资机会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二、2025-2031年中国赛黄晶行业区域市场投资潜力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2025-2031年中国赛黄晶行业投资风险分析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一、2025-2031年中国赛黄晶行业市场竞争风险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二、2025-2031年中国赛黄晶行业技术风险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三、2025-2031年中国赛黄晶行业政策风险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四、2025-2031年中国赛黄晶行业进入退出风险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2025年赛黄晶行业多维发展策略专题研究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2025年赛黄晶行业降本增效与转型升级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一、赛黄晶企业降本增效实施路径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2、智能制造提升赛黄晶生产效率</w:t>
      </w:r>
      <w:r>
        <w:rPr>
          <w:rFonts w:hint="eastAsia"/>
        </w:rPr>
        <w:br/>
      </w:r>
      <w:r>
        <w:rPr>
          <w:rFonts w:hint="eastAsia"/>
        </w:rPr>
        <w:t>　　　　二、赛黄晶产业转型升级关键举措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1、传统赛黄晶业务数字化改造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2025年赛黄晶行业价值评估与全球布局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一、赛黄晶企业价值评估体系构建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1、赛黄晶行业估值模型分析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2、成长性赛黄晶企业筛选标准</w:t>
      </w:r>
      <w:r>
        <w:rPr>
          <w:rFonts w:hint="eastAsia"/>
        </w:rPr>
        <w:br/>
      </w:r>
      <w:r>
        <w:rPr>
          <w:rFonts w:hint="eastAsia"/>
        </w:rPr>
        <w:t>　　　　二、赛黄晶行业出海布局战略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1、重点海外赛黄晶市场投资机遇</w:t>
      </w:r>
      <w:r>
        <w:rPr>
          <w:rFonts w:hint="eastAsia"/>
        </w:rPr>
        <w:br/>
      </w:r>
      <w:r>
        <w:rPr>
          <w:rFonts w:hint="eastAsia"/>
        </w:rPr>
        <w:t>　　　　　　2、跨境赛黄晶贸易风险应对策略</w:t>
      </w:r>
      <w:r>
        <w:rPr>
          <w:rFonts w:hint="eastAsia"/>
        </w:rPr>
        <w:br/>
      </w:r>
      <w:r>
        <w:rPr>
          <w:rFonts w:hint="eastAsia"/>
        </w:rPr>
        <w:t>　　第三节 2025年赛黄晶行业标准体系与产业治理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一、赛黄晶行业标准建设规划</w:t>
      </w:r>
      <w:r>
        <w:rPr>
          <w:rFonts w:hint="eastAsia"/>
        </w:rPr>
        <w:br/>
      </w:r>
      <w:r>
        <w:rPr>
          <w:rFonts w:hint="eastAsia"/>
        </w:rPr>
        <w:t>　　　　　　1、赛黄晶产品质量标准升级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2、国际赛黄晶标准对接路径</w:t>
      </w:r>
      <w:r>
        <w:rPr>
          <w:rFonts w:hint="eastAsia"/>
        </w:rPr>
        <w:br/>
      </w:r>
      <w:r>
        <w:rPr>
          <w:rFonts w:hint="eastAsia"/>
        </w:rPr>
        <w:t>　　　　二、赛黄晶产业治理现代化建议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1、赛黄晶行业监管创新机制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2、区域赛黄晶产业集群培育政策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赛黄晶行业研究结论</w:t>
      </w:r>
      <w:r>
        <w:rPr>
          <w:rFonts w:hint="eastAsia"/>
        </w:rPr>
        <w:br/>
      </w:r>
      <w:r>
        <w:rPr>
          <w:rFonts w:hint="eastAsia"/>
        </w:rPr>
        <w:t>　　第二节 赛黄晶行业投资价值评估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中~智~林~赛黄晶行业投资建议</w:t>
      </w:r>
      <w:r>
        <w:rPr>
          <w:rFonts w:hint="eastAsia"/>
        </w:rPr>
        <w:br/>
      </w:r>
      <w:r>
        <w:rPr>
          <w:rFonts w:hint="eastAsia"/>
        </w:rPr>
        <w:t>　　　　一、赛黄晶行业投资策略建议</w:t>
      </w:r>
      <w:r>
        <w:rPr>
          <w:rFonts w:hint="eastAsia"/>
        </w:rPr>
        <w:br/>
      </w:r>
      <w:r>
        <w:rPr>
          <w:rFonts w:hint="eastAsia"/>
        </w:rPr>
        <w:t>　　　　二、赛黄晶行业投资方向建议</w:t>
      </w:r>
      <w:r>
        <w:rPr>
          <w:rFonts w:hint="eastAsia"/>
        </w:rPr>
        <w:br/>
      </w:r>
      <w:r>
        <w:rPr>
          <w:rFonts w:hint="eastAsia"/>
        </w:rPr>
        <w:t>　　　　三、赛黄晶行业投资方式建议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2019-2024年中国赛黄晶市场规模及增长情况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2019-2024年中国赛黄晶行业产能及增长趋势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2025-2031年中国赛黄晶行业产能预测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2019-2024年中国赛黄晶行业产量及增长趋势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2025-2031年中国赛黄晶行业产量预测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2019-2024年中国赛黄晶行业市场需求及增长情况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2025-2031年中国赛黄晶行业市场需求预测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2019-2024年中国赛黄晶行业利润及增长情况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**地区赛黄晶市场规模及增长情况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**地区赛黄晶行业市场需求情况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**地区赛黄晶市场规模及增长情况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**地区赛黄晶行业市场需求情况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2019-2024年中国赛黄晶行业进口量及增速统计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2019-2024年中国赛黄晶行业出口量及增速统计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赛黄晶重点企业经营情况分析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2025年赛黄晶行业壁垒</w:t>
      </w:r>
      <w:r>
        <w:rPr>
          <w:rFonts w:hint="eastAsia"/>
        </w:rPr>
        <w:br/>
      </w:r>
      <w:r>
        <w:rPr>
          <w:rFonts w:hint="eastAsia"/>
        </w:rPr>
        <w:t>　　图表 2025年赛黄晶市场前景分析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2025-2031年中国赛黄晶市场需求预测</w:t>
      </w:r>
      <w:r>
        <w:rPr>
          <w:rFonts w:hint="eastAsia"/>
        </w:rPr>
        <w:br/>
      </w:r>
      <w:r>
        <w:rPr>
          <w:rFonts w:hint="eastAsia"/>
        </w:rPr>
        <w:t>　　图表 2025年赛黄晶发展趋势预测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5f66799d345df" w:history="1">
        <w:r>
          <w:rPr>
            <w:rStyle w:val="Hyperlink"/>
          </w:rPr>
          <w:t>2025-2031年中国赛黄晶行业现状与前景分析报告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5f66799d345df" w:history="1">
        <w:r>
          <w:rPr>
            <w:rStyle w:val="Hyperlink"/>
          </w:rPr>
          <w:t>https://www.20087.com/0/71/SaiHuangJingDeXianZhuangYuFaZhanQianJing.html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热点：赛黄晶的功效与作用、赛黄晶的功效与作用、赛黄晶值不值得买、赛黄晶是水晶吗、赛黄晶是什么宝石、赛黄晶折射率、阿赛黄水晶功效、赛黄晶最不值钱三个颜色、黄晶一家四口照片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753cb2c9e4fe6" w:history="1">
      <w:r>
        <w:rPr>
          <w:rStyle w:val="Hyperlink"/>
        </w:rPr>
        <w:t>2025-2031年中国赛黄晶行业现状与前景分析报告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aiHuangJingDeXianZhuangYuFaZhanQianJing.html" TargetMode="External" Id="Rfad5f66799d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aiHuangJingDeXianZhuangYuFaZhanQianJing.html" TargetMode="External" Id="Rb36753cb2c9e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2025-10-04T04:14:15Z</dcterms:created>
  <dcterms:modified xsi:type="dcterms:W3CDTF">2025-10-04T05:14:15Z</dcterms:modified>
  <dc:subject>2025-2031年中国赛黄晶行业现状与前景分析报告</dc:subject>
  <dc:title>2025-2031年中国赛黄晶行业现状与前景分析报告</dc:title>
  <cp:keywords>2025-2031年中国赛黄晶行业现状与前景分析报告</cp:keywords>
  <dc:description>2025-2031年中国赛黄晶行业现状与前景分析报告</dc:description>
</cp:coreProperties>
</file>