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4991aab8d4cae" w:history="1">
              <w:r>
                <w:rPr>
                  <w:rStyle w:val="Hyperlink"/>
                </w:rPr>
                <w:t>2024-2030年中国风电行业发展深度调研与未来趋势报告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4991aab8d4cae" w:history="1">
              <w:r>
                <w:rPr>
                  <w:rStyle w:val="Hyperlink"/>
                </w:rPr>
                <w:t>2024-2030年中国风电行业发展深度调研与未来趋势报告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4991aab8d4cae" w:history="1">
                <w:r>
                  <w:rPr>
                    <w:rStyle w:val="Hyperlink"/>
                  </w:rPr>
                  <w:t>https://www.20087.com/0/31/FengDianFaZhanQuShi.html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随着全球气候变化意识的增强和技术进步，风电装机容量持续增长，成本显著下降。大型风力发电机的出现，提高了单机功率，降低了单位千瓦时的成本。同时，海上风电技术的发展，开拓了风能资源丰富但陆地空间有限的地区，进一步扩大了风电的应用范围。</w:t>
      </w:r>
      <w:r>
        <w:rPr>
          <w:rFonts w:hint="eastAsia"/>
        </w:rPr>
        <w:br/>
      </w:r>
      <w:r>
        <w:rPr>
          <w:rFonts w:hint="eastAsia"/>
        </w:rPr>
        <w:t>　　未来，风电行业的发展将更加注重效率提升和智能化运维。效率提升方面，通过风力预测和智能调度，优化风场布局和风机运行，提高风能的捕获效率。智能化运维方面，运用大数据分析和远程监控，实现故障预警和维护决策自动化，降低运维成本，延长风机寿命，提升风电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991aab8d4cae" w:history="1">
        <w:r>
          <w:rPr>
            <w:rStyle w:val="Hyperlink"/>
          </w:rPr>
          <w:t>2024-2030年中国风电行业发展深度调研与未来趋势报告</w:t>
        </w:r>
      </w:hyperlink>
      <w:r>
        <w:rPr>
          <w:rFonts w:hint="eastAsia"/>
        </w:rPr>
        <w:t>》依托权威机构及行业协会数据，结合风电行业的宏观环境与微观实践，从风电市场规模、市场需求、技术现状及产业链结构等多维度进行了系统调研与分析。报告通过严谨的研究方法与翔实的数据支持，辅以直观图表，全面剖析了风电行业发展趋势、重点企业表现及市场竞争格局，并通过SWOT分析揭示了行业机遇与潜在风险，为风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全球风能发展概况</w:t>
      </w:r>
      <w:r>
        <w:rPr>
          <w:rFonts w:hint="eastAsia"/>
        </w:rPr>
        <w:br/>
      </w:r>
      <w:r>
        <w:rPr>
          <w:rFonts w:hint="eastAsia"/>
        </w:rPr>
        <w:t>　　第一节 全球风能发展概况</w:t>
      </w:r>
      <w:r>
        <w:rPr>
          <w:rFonts w:hint="eastAsia"/>
        </w:rPr>
        <w:br/>
      </w:r>
      <w:r>
        <w:rPr>
          <w:rFonts w:hint="eastAsia"/>
        </w:rPr>
        <w:t>　　　　一、全球风能资源状况及分布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二、2019-2024年全球风电装机增长情况</w:t>
      </w:r>
      <w:r>
        <w:rPr>
          <w:rFonts w:hint="eastAsia"/>
        </w:rPr>
        <w:br/>
      </w:r>
      <w:r>
        <w:rPr>
          <w:rFonts w:hint="eastAsia"/>
        </w:rPr>
        <w:t>　　　　全球风电装机容量预测</w:t>
      </w:r>
      <w:r>
        <w:rPr>
          <w:rFonts w:hint="eastAsia"/>
        </w:rPr>
        <w:br/>
      </w:r>
      <w:r>
        <w:rPr>
          <w:rFonts w:hint="eastAsia"/>
        </w:rPr>
        <w:t>　　　　海外装机贡献增量</w:t>
      </w:r>
      <w:r>
        <w:rPr>
          <w:rFonts w:hint="eastAsia"/>
        </w:rPr>
        <w:br/>
      </w:r>
      <w:r>
        <w:rPr>
          <w:rFonts w:hint="eastAsia"/>
        </w:rPr>
        <w:t>　　第二节 全球主要地区发展概况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第三节 全球海上风电发展概况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二、全球海上风电的新趋势</w:t>
      </w:r>
      <w:r>
        <w:rPr>
          <w:rFonts w:hint="eastAsia"/>
        </w:rPr>
        <w:br/>
      </w:r>
      <w:r>
        <w:rPr>
          <w:rFonts w:hint="eastAsia"/>
        </w:rPr>
        <w:t>　　　　三、2024年欧洲海上风电装机情况分析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四、2024年美国推出海上风电发展新方案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2019-2024年中国风能发展概况</w:t>
      </w:r>
      <w:r>
        <w:rPr>
          <w:rFonts w:hint="eastAsia"/>
        </w:rPr>
        <w:br/>
      </w:r>
      <w:r>
        <w:rPr>
          <w:rFonts w:hint="eastAsia"/>
        </w:rPr>
        <w:t>　　第一节 中国风力发电资源分布及特点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二、中国风力资源特点</w:t>
      </w:r>
      <w:r>
        <w:rPr>
          <w:rFonts w:hint="eastAsia"/>
        </w:rPr>
        <w:br/>
      </w:r>
      <w:r>
        <w:rPr>
          <w:rFonts w:hint="eastAsia"/>
        </w:rPr>
        <w:t>　　第二节 当前我国风电经营发展问题及建议</w:t>
      </w:r>
      <w:r>
        <w:rPr>
          <w:rFonts w:hint="eastAsia"/>
        </w:rPr>
        <w:br/>
      </w:r>
      <w:r>
        <w:rPr>
          <w:rFonts w:hint="eastAsia"/>
        </w:rPr>
        <w:t>　　　　一、存在的主要问题及原因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二、相关措施和建议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中国需求趋稳，预计35GW上下。虽然行业政策有修复的可能，但补贴缺口未见缩小，能给予的激励政策十分有限，平价 增长也很难显现，因此保守预计装机量33.5GW。</w:t>
      </w:r>
      <w:r>
        <w:rPr>
          <w:rFonts w:hint="eastAsia"/>
        </w:rPr>
        <w:br/>
      </w:r>
      <w:r>
        <w:rPr>
          <w:rFonts w:hint="eastAsia"/>
        </w:rPr>
        <w:t>　　　　国内装机维稳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2024年中国海上风电发展情况分析及预测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四、我国海上风电发展趋势</w:t>
      </w:r>
      <w:r>
        <w:rPr>
          <w:rFonts w:hint="eastAsia"/>
        </w:rPr>
        <w:br/>
      </w:r>
      <w:r>
        <w:rPr>
          <w:rFonts w:hint="eastAsia"/>
        </w:rPr>
        <w:t>　　第五节 中国风能风电场发展概况</w:t>
      </w:r>
      <w:r>
        <w:rPr>
          <w:rFonts w:hint="eastAsia"/>
        </w:rPr>
        <w:br/>
      </w:r>
      <w:r>
        <w:rPr>
          <w:rFonts w:hint="eastAsia"/>
        </w:rPr>
        <w:t>　　　　一、风能风电场建设情况</w:t>
      </w:r>
      <w:r>
        <w:rPr>
          <w:rFonts w:hint="eastAsia"/>
        </w:rPr>
        <w:br/>
      </w:r>
      <w:r>
        <w:rPr>
          <w:rFonts w:hint="eastAsia"/>
        </w:rPr>
        <w:t>　　　　二、2024年国家发改委核准十大风电项目</w:t>
      </w:r>
      <w:r>
        <w:rPr>
          <w:rFonts w:hint="eastAsia"/>
        </w:rPr>
        <w:br/>
      </w:r>
      <w:r>
        <w:rPr>
          <w:rFonts w:hint="eastAsia"/>
        </w:rPr>
        <w:t>　　　　三、2024年我国建成首个低风速电场</w:t>
      </w:r>
      <w:r>
        <w:rPr>
          <w:rFonts w:hint="eastAsia"/>
        </w:rPr>
        <w:br/>
      </w:r>
      <w:r>
        <w:rPr>
          <w:rFonts w:hint="eastAsia"/>
        </w:rPr>
        <w:t>　　第六节 中国风能上网并网情况</w:t>
      </w:r>
      <w:r>
        <w:rPr>
          <w:rFonts w:hint="eastAsia"/>
        </w:rPr>
        <w:br/>
      </w:r>
      <w:r>
        <w:rPr>
          <w:rFonts w:hint="eastAsia"/>
        </w:rPr>
        <w:t>　　　　一、2024年国家出台风能标杆上网电价</w:t>
      </w:r>
      <w:r>
        <w:rPr>
          <w:rFonts w:hint="eastAsia"/>
        </w:rPr>
        <w:br/>
      </w:r>
      <w:r>
        <w:rPr>
          <w:rFonts w:hint="eastAsia"/>
        </w:rPr>
        <w:t>　　　　二、我国风电装机激增需加快电网等建设</w:t>
      </w:r>
      <w:r>
        <w:rPr>
          <w:rFonts w:hint="eastAsia"/>
        </w:rPr>
        <w:br/>
      </w:r>
      <w:r>
        <w:rPr>
          <w:rFonts w:hint="eastAsia"/>
        </w:rPr>
        <w:t>　　　　三、2024年国家电网积极支持风电并网消纳</w:t>
      </w:r>
      <w:r>
        <w:rPr>
          <w:rFonts w:hint="eastAsia"/>
        </w:rPr>
        <w:br/>
      </w:r>
      <w:r>
        <w:rPr>
          <w:rFonts w:hint="eastAsia"/>
        </w:rPr>
        <w:t>　　　　四、风电上网电价需进一步细化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中国风电设备市场</w:t>
      </w:r>
      <w:r>
        <w:rPr>
          <w:rFonts w:hint="eastAsia"/>
        </w:rPr>
        <w:br/>
      </w:r>
      <w:r>
        <w:rPr>
          <w:rFonts w:hint="eastAsia"/>
        </w:rPr>
        <w:t>　　第一节 风电整机市场</w:t>
      </w:r>
      <w:r>
        <w:rPr>
          <w:rFonts w:hint="eastAsia"/>
        </w:rPr>
        <w:br/>
      </w:r>
      <w:r>
        <w:rPr>
          <w:rFonts w:hint="eastAsia"/>
        </w:rPr>
        <w:t>　　　　一、中国风电整机市场概况</w:t>
      </w:r>
      <w:r>
        <w:rPr>
          <w:rFonts w:hint="eastAsia"/>
        </w:rPr>
        <w:br/>
      </w:r>
      <w:r>
        <w:rPr>
          <w:rFonts w:hint="eastAsia"/>
        </w:rPr>
        <w:t>　　　　二、中国内资风电整机制造厂商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三、中国外资风电整机制造厂商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五、大连华锐</w:t>
      </w:r>
      <w:r>
        <w:rPr>
          <w:rFonts w:hint="eastAsia"/>
        </w:rPr>
        <w:br/>
      </w:r>
      <w:r>
        <w:rPr>
          <w:rFonts w:hint="eastAsia"/>
        </w:rPr>
        <w:t>　　　　六、Gamesa</w:t>
      </w:r>
      <w:r>
        <w:rPr>
          <w:rFonts w:hint="eastAsia"/>
        </w:rPr>
        <w:br/>
      </w:r>
      <w:r>
        <w:rPr>
          <w:rFonts w:hint="eastAsia"/>
        </w:rPr>
        <w:t>　　第二节 风电零部件市场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中国风电设备市场存在的问题</w:t>
      </w:r>
      <w:r>
        <w:rPr>
          <w:rFonts w:hint="eastAsia"/>
        </w:rPr>
        <w:br/>
      </w:r>
      <w:r>
        <w:rPr>
          <w:rFonts w:hint="eastAsia"/>
        </w:rPr>
        <w:t>　　　　一、关键零部件仍需进口</w:t>
      </w:r>
      <w:r>
        <w:rPr>
          <w:rFonts w:hint="eastAsia"/>
        </w:rPr>
        <w:br/>
      </w:r>
      <w:r>
        <w:rPr>
          <w:rFonts w:hint="eastAsia"/>
        </w:rPr>
        <w:t>　　　　二、2024年中国风电设备产业生存状态调查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三、风电设备企业海外市场拓展困难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2019-2024年中国主要区域风能风电市场发展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三、“十三二五”风电发展规划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三、江苏省成立风电产业技术创新联盟</w:t>
      </w:r>
      <w:r>
        <w:rPr>
          <w:rFonts w:hint="eastAsia"/>
        </w:rPr>
        <w:br/>
      </w:r>
      <w:r>
        <w:rPr>
          <w:rFonts w:hint="eastAsia"/>
        </w:rPr>
        <w:t>　　　　四、风电发展规划</w:t>
      </w:r>
      <w:r>
        <w:rPr>
          <w:rFonts w:hint="eastAsia"/>
        </w:rPr>
        <w:br/>
      </w:r>
      <w:r>
        <w:rPr>
          <w:rFonts w:hint="eastAsia"/>
        </w:rPr>
        <w:t>　　第七节 辽宁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第九节 山东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第十节 福建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第十一节 广东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第十二节 宁夏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第十三节 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中国主要风电主要生产企业</w:t>
      </w:r>
      <w:r>
        <w:rPr>
          <w:rFonts w:hint="eastAsia"/>
        </w:rPr>
        <w:br/>
      </w:r>
      <w:r>
        <w:rPr>
          <w:rFonts w:hint="eastAsia"/>
        </w:rPr>
        <w:t>　　第一节 国电集团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华能集团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三、华能新能源重启中国香港上市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三、风电发展动态</w:t>
      </w:r>
      <w:r>
        <w:rPr>
          <w:rFonts w:hint="eastAsia"/>
        </w:rPr>
        <w:br/>
      </w:r>
      <w:r>
        <w:rPr>
          <w:rFonts w:hint="eastAsia"/>
        </w:rPr>
        <w:t>　　第五节 神华集团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中电投集团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三、风电发展动态</w:t>
      </w:r>
      <w:r>
        <w:rPr>
          <w:rFonts w:hint="eastAsia"/>
        </w:rPr>
        <w:br/>
      </w:r>
      <w:r>
        <w:rPr>
          <w:rFonts w:hint="eastAsia"/>
        </w:rPr>
        <w:t>　　第七节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2024-2030年中国风能风电行业发展前景预测</w:t>
      </w:r>
      <w:r>
        <w:rPr>
          <w:rFonts w:hint="eastAsia"/>
        </w:rPr>
        <w:br/>
      </w:r>
      <w:r>
        <w:rPr>
          <w:rFonts w:hint="eastAsia"/>
        </w:rPr>
        <w:t>　　第一节 全球风电发展概况及发展趋势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一、全球风电发展概况</w:t>
      </w:r>
      <w:r>
        <w:rPr>
          <w:rFonts w:hint="eastAsia"/>
        </w:rPr>
        <w:br/>
      </w:r>
      <w:r>
        <w:rPr>
          <w:rFonts w:hint="eastAsia"/>
        </w:rPr>
        <w:t>　　　　二、2024-2030年全球风电发展趋势</w:t>
      </w:r>
      <w:r>
        <w:rPr>
          <w:rFonts w:hint="eastAsia"/>
        </w:rPr>
        <w:br/>
      </w:r>
      <w:r>
        <w:rPr>
          <w:rFonts w:hint="eastAsia"/>
        </w:rPr>
        <w:t>　　第二节 中国风电发展概况及发展趋势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一、中国风电发展情况</w:t>
      </w:r>
      <w:r>
        <w:rPr>
          <w:rFonts w:hint="eastAsia"/>
        </w:rPr>
        <w:br/>
      </w:r>
      <w:r>
        <w:rPr>
          <w:rFonts w:hint="eastAsia"/>
        </w:rPr>
        <w:t>　　　　二、中国风电发展趋势</w:t>
      </w:r>
      <w:r>
        <w:rPr>
          <w:rFonts w:hint="eastAsia"/>
        </w:rPr>
        <w:br/>
      </w:r>
      <w:r>
        <w:rPr>
          <w:rFonts w:hint="eastAsia"/>
        </w:rPr>
        <w:t>　　　　三、2024年新增风电装机增长预测</w:t>
      </w:r>
      <w:r>
        <w:rPr>
          <w:rFonts w:hint="eastAsia"/>
        </w:rPr>
        <w:br/>
      </w:r>
      <w:r>
        <w:rPr>
          <w:rFonts w:hint="eastAsia"/>
        </w:rPr>
        <w:t>　　　　四、2024-2030年风电发展预测</w:t>
      </w:r>
      <w:r>
        <w:rPr>
          <w:rFonts w:hint="eastAsia"/>
        </w:rPr>
        <w:br/>
      </w:r>
      <w:r>
        <w:rPr>
          <w:rFonts w:hint="eastAsia"/>
        </w:rPr>
        <w:t>　　第三节 中~智~林－中国风电设备发展概况及发展趋势</w:t>
      </w:r>
      <w:r>
        <w:rPr>
          <w:rFonts w:hint="eastAsia"/>
        </w:rPr>
        <w:br/>
      </w:r>
      <w:r>
        <w:rPr>
          <w:rFonts w:hint="eastAsia"/>
        </w:rPr>
        <w:t>　　　　一、中国风电设备发展概况</w:t>
      </w:r>
      <w:r>
        <w:rPr>
          <w:rFonts w:hint="eastAsia"/>
        </w:rPr>
        <w:br/>
      </w:r>
      <w:r>
        <w:rPr>
          <w:rFonts w:hint="eastAsia"/>
        </w:rPr>
        <w:t>　　　　二、国内外风电机组发展趋势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全球风力分布情况 单位：平方公里、%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2019-2024年全球风电装机容量（新增&amp;累计）</w:t>
      </w:r>
      <w:r>
        <w:rPr>
          <w:rFonts w:hint="eastAsia"/>
        </w:rPr>
        <w:br/>
      </w:r>
      <w:r>
        <w:rPr>
          <w:rFonts w:hint="eastAsia"/>
        </w:rPr>
        <w:t>　　图表 2024年全球风电累计装机洲域分布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2019-2024年全球风电累计装机统计与预测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图表 全球新增226GW 风电</w:t>
      </w:r>
      <w:r>
        <w:rPr>
          <w:rFonts w:hint="eastAsia"/>
        </w:rPr>
        <w:br/>
      </w:r>
      <w:r>
        <w:rPr>
          <w:rFonts w:hint="eastAsia"/>
        </w:rPr>
        <w:t>　　图表 全球海上新增15GW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4991aab8d4cae" w:history="1">
        <w:r>
          <w:rPr>
            <w:rStyle w:val="Hyperlink"/>
          </w:rPr>
          <w:t>2024-2030年中国风电行业发展深度调研与未来趋势报告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4991aab8d4cae" w:history="1">
        <w:r>
          <w:rPr>
            <w:rStyle w:val="Hyperlink"/>
          </w:rPr>
          <w:t>https://www.20087.com/0/31/FengDianFaZhanQuShi.html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ddb7b6484749" w:history="1">
      <w:r>
        <w:rPr>
          <w:rStyle w:val="Hyperlink"/>
        </w:rPr>
        <w:t>2024-2030年中国风电行业发展深度调研与未来趋势报告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ngDianFaZhanQuShi.html" TargetMode="External" Id="R4624991aab8d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ngDianFaZhanQuShi.html" TargetMode="External" Id="R7b8bddb7b64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2023-12-27T08:20:00Z</dcterms:created>
  <dcterms:modified xsi:type="dcterms:W3CDTF">2023-12-27T09:20:00Z</dcterms:modified>
  <dc:subject>2024-2030年中国风电行业发展深度调研与未来趋势报告</dc:subject>
  <dc:title>2024-2030年中国风电行业发展深度调研与未来趋势报告</dc:title>
  <cp:keywords>2024-2030年中国风电行业发展深度调研与未来趋势报告</cp:keywords>
  <dc:description>2024-2030年中国风电行业发展深度调研与未来趋势报告</dc:description>
</cp:coreProperties>
</file>