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212c3ea6ac4b4f" w:history="1">
              <w:r>
                <w:rPr>
                  <w:rStyle w:val="Hyperlink"/>
                </w:rPr>
                <w:t>2026-2032年中国中厚板市场研究分析及发展前景预测报告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212c3ea6ac4b4f" w:history="1">
              <w:r>
                <w:rPr>
                  <w:rStyle w:val="Hyperlink"/>
                </w:rPr>
                <w:t>2026-2032年中国中厚板市场研究分析及发展前景预测报告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1213A10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212c3ea6ac4b4f" w:history="1">
                <w:r>
                  <w:rPr>
                    <w:rStyle w:val="Hyperlink"/>
                  </w:rPr>
                  <w:t>https://www.20087.com/0/A1/ZhongHouBanFaZhanQuShi.html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厚板是一种重要的钢材产品，广泛应用于建筑、桥梁、船舶制造等领域。近年来，随着钢铁行业的技术进步和市场需求的变化，中厚板市场需求持续增长。目前，中厚板不仅在种类上实现了多样化，如适用于不同用途的高强度中厚板，还在技术上实现了突破，如采用了更先进的冶炼技术和更精准的热处理工艺，提高了中厚板的强度和韧性。此外，随着消费者对高品质钢材的需求增加，中厚板的设计也更加注重提高其耐腐蚀性和加工性能。</w:t>
      </w:r>
      <w:r>
        <w:rPr>
          <w:rFonts w:hint="eastAsia"/>
        </w:rPr>
        <w:br/>
      </w:r>
      <w:r>
        <w:rPr>
          <w:rFonts w:hint="eastAsia"/>
        </w:rPr>
        <w:t>　　未来，中厚板市场将更加注重技术创新和服务升级。市场调研网认为，一方面，随着新技术的应用，中厚板将开发出更多高性能、多功能的产品，如通过采用更先进的合金成分设计来生产具有更高性能的中厚板。另一方面，随着可持续发展理念的普及，中厚板将更加注重提高其环保性能和资源利用效率，例如通过优化生产工艺来减少能耗和提高废料的回收利用率。此外，随着对高质量钢材的需求增长，中厚板生产商还将更加注重提供定制化服务，例如通过提供定制化热处理方案来满足特定工程项目的需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212c3ea6ac4b4f" w:history="1">
        <w:r>
          <w:rPr>
            <w:rStyle w:val="Hyperlink"/>
          </w:rPr>
          <w:t>2026-2032年中国中厚板市场研究分析及发展前景预测报告</w:t>
        </w:r>
      </w:hyperlink>
      <w:r>
        <w:rPr>
          <w:rFonts w:hint="eastAsia"/>
        </w:rPr>
        <w:t>》，2025年中厚板行业市场规模达 亿元，预计2032年市场规模将达 亿元，期间年均复合增长率（CAGR）达 %。报告基于科学的市场调研与数据分析，全面解析了中厚板行业的市场规模、市场需求及发展现状。报告深入探讨了中厚板产业链结构、细分市场特点及技术发展方向，并结合宏观经济环境与消费者需求变化，对中厚板行业前景与未来趋势进行了科学预测，揭示了潜在增长空间。通过对中厚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中厚板产业市场概述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2025-2026年全球中厚板市场现状及发展趋势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全球中厚板市场现状及发展趋势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一、全球中厚板产业发展阶段</w:t>
      </w:r>
      <w:r>
        <w:rPr>
          <w:rFonts w:hint="eastAsia"/>
        </w:rPr>
        <w:br/>
      </w:r>
      <w:r>
        <w:rPr>
          <w:rFonts w:hint="eastAsia"/>
        </w:rPr>
        <w:t>　　　　二、全球中厚板产业竞争现状</w:t>
      </w:r>
      <w:r>
        <w:rPr>
          <w:rFonts w:hint="eastAsia"/>
        </w:rPr>
        <w:br/>
      </w:r>
      <w:r>
        <w:rPr>
          <w:rFonts w:hint="eastAsia"/>
        </w:rPr>
        <w:t>　　　　三、全球中厚板产业投资状况</w:t>
      </w:r>
      <w:r>
        <w:rPr>
          <w:rFonts w:hint="eastAsia"/>
        </w:rPr>
        <w:br/>
      </w:r>
      <w:r>
        <w:rPr>
          <w:rFonts w:hint="eastAsia"/>
        </w:rPr>
        <w:t>　　　　四、全球中厚板产业市场发展趋势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全球主要国家地区中厚板产业现状及产业转移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全球中厚板市场经营模式现状及发展趋势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2025-2026年中国中厚板产业链发展状况分析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2025-2026年中国中厚板产业发展分析</w:t>
      </w:r>
      <w:r>
        <w:rPr>
          <w:rFonts w:hint="eastAsia"/>
        </w:rPr>
        <w:br/>
      </w:r>
      <w:r>
        <w:rPr>
          <w:rFonts w:hint="eastAsia"/>
        </w:rPr>
        <w:t>　　第一节 中国中厚板产业发展现状</w:t>
      </w:r>
      <w:r>
        <w:rPr>
          <w:rFonts w:hint="eastAsia"/>
        </w:rPr>
        <w:br/>
      </w:r>
      <w:r>
        <w:rPr>
          <w:rFonts w:hint="eastAsia"/>
        </w:rPr>
        <w:t>　　第二节 中国中厚板产业经济运行现状</w:t>
      </w:r>
      <w:r>
        <w:rPr>
          <w:rFonts w:hint="eastAsia"/>
        </w:rPr>
        <w:br/>
      </w:r>
      <w:r>
        <w:rPr>
          <w:rFonts w:hint="eastAsia"/>
        </w:rPr>
        <w:t>　　第三节 中国中厚板产业存在的问题及发展障碍分析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中国中厚板产业发展趋势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2021-2026年中国中厚板市场现状及发展趋势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中国中厚板市场供给状况</w:t>
      </w:r>
      <w:r>
        <w:rPr>
          <w:rFonts w:hint="eastAsia"/>
        </w:rPr>
        <w:br/>
      </w:r>
      <w:r>
        <w:rPr>
          <w:rFonts w:hint="eastAsia"/>
        </w:rPr>
        <w:t>　　第二节 中国中厚板市场需求状况</w:t>
      </w:r>
      <w:r>
        <w:rPr>
          <w:rFonts w:hint="eastAsia"/>
        </w:rPr>
        <w:br/>
      </w:r>
      <w:r>
        <w:rPr>
          <w:rFonts w:hint="eastAsia"/>
        </w:rPr>
        <w:t>　　第三节 中国中厚板市场存在的问题及障碍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中国中厚板市场发展潜力及发展趋势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2025-2026年中国中厚板产业基本竞争战略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2025-2026年中国中厚板产业市场竞争策略分析</w:t>
      </w:r>
      <w:r>
        <w:rPr>
          <w:rFonts w:hint="eastAsia"/>
        </w:rPr>
        <w:br/>
      </w:r>
      <w:r>
        <w:rPr>
          <w:rFonts w:hint="eastAsia"/>
        </w:rPr>
        <w:t>　　第一节 中厚板产业市场五种竞争动力模式结构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中厚板产业市场核心竞争力的塑造要素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2025-2026年中国中厚板产业市场营销策略竞争分析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中厚板行业重点企业发展调研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中厚板重点企业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三、中厚板企业经营情况分析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中厚板重点企业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三、中厚板企业经营情况分析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中厚板重点企业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三、中厚板企业经营情况分析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中厚板重点企业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三、中厚板企业经营情况分析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中厚板重点企业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三、中厚板企业经营情况分析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中厚板重点企业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三、中厚板企业经营情况分析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中厚板重点企业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三、中厚板企业经营情况分析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中厚板重点企业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三、中厚板企业经营情况分析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2026-2032年中国中厚板产业市场发展预测</w:t>
      </w:r>
      <w:r>
        <w:rPr>
          <w:rFonts w:hint="eastAsia"/>
        </w:rPr>
        <w:br/>
      </w:r>
      <w:r>
        <w:rPr>
          <w:rFonts w:hint="eastAsia"/>
        </w:rPr>
        <w:t>　　第一节 中国中厚板产业发展环境预测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中国中厚板产业发展预测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中国中厚板市场发展预测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一、2026-2032年中国中厚板市场需求预测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二、2026-2032年中国中厚板市场结构预测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三、2026-2032年中国中厚板市场集中度预测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四、2026-2032年中国中厚板市场供给预测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五、2026-2032年中国中厚板市场价格预测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中国中厚板产业市场投资机会与风险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中国中厚板产业市场投资优势分析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中国中厚板产业市场投资劣势分析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中国中厚板产业市场投资机会分析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中国中厚板产业市场投资风险分析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中国中厚板产业市场竞争策略建议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中国中厚板产业竞争战略建议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 中国中厚板产业竞争策略建议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212c3ea6ac4b4f" w:history="1">
        <w:r>
          <w:rPr>
            <w:rStyle w:val="Hyperlink"/>
          </w:rPr>
          <w:t>2026-2032年中国中厚板市场研究分析及发展前景预测报告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1213A10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212c3ea6ac4b4f" w:history="1">
        <w:r>
          <w:rPr>
            <w:rStyle w:val="Hyperlink"/>
          </w:rPr>
          <w:t>https://www.20087.com/0/A1/ZhongHouBanFaZhanQuShi.html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热点：中厚板市场价格、中厚板规格尺寸表、中厚板是什么意思、中厚板的厚度范围、中厚板厚度偏差国标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05c00cd48a4043" w:history="1">
      <w:r>
        <w:rPr>
          <w:rStyle w:val="Hyperlink"/>
        </w:rPr>
        <w:t>2026-2032年中国中厚板市场研究分析及发展前景预测报告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1/ZhongHouBanFaZhanQuShi.html" TargetMode="External" Id="R7c212c3ea6ac4b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1/ZhongHouBanFaZhanQuShi.html" TargetMode="External" Id="R6605c00cd48a40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2026-05-05T06:00:00Z</dcterms:created>
  <dcterms:modified xsi:type="dcterms:W3CDTF">2026-05-05T07:00:00Z</dcterms:modified>
  <dc:subject>2026-2032年中国中厚板市场研究分析及发展前景预测报告</dc:subject>
  <dc:title>2026-2032年中国中厚板市场研究分析及发展前景预测报告</dc:title>
  <cp:keywords>2026-2032年中国中厚板市场研究分析及发展前景预测报告</cp:keywords>
  <dc:description>2026-2032年中国中厚板市场研究分析及发展前景预测报告</dc:description>
</cp:coreProperties>
</file>