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ac246e3b9b49e4" w:history="1">
              <w:r>
                <w:rPr>
                  <w:rStyle w:val="Hyperlink"/>
                </w:rPr>
                <w:t>2025-2031年中国富铝红柱石市场全面调研与发展趋势预测报告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ac246e3b9b49e4" w:history="1">
              <w:r>
                <w:rPr>
                  <w:rStyle w:val="Hyperlink"/>
                </w:rPr>
                <w:t>2025-2031年中国富铝红柱石市场全面调研与发展趋势预测报告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2555310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ac246e3b9b49e4" w:history="1">
                <w:r>
                  <w:rPr>
                    <w:rStyle w:val="Hyperlink"/>
                  </w:rPr>
                  <w:t>https://www.20087.com/0/31/FuLvHongZhuShiFaZhanQuShiFenXi.html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富铝红柱石作为耐火材料和陶瓷工业中的重要原料，其市场表现受到建筑业、钢铁业和陶瓷制造业的影响。近年来，随着全球基础设施建设和工业活动的增加，富铝红柱石的需求稳定上升。技术进步，如选矿和提纯工艺的改进，提高了原料的纯度和性能，满足了高端应用的需求。然而，开采和加工成本的上升以及资源的有限性是行业面临的挑战。</w:t>
      </w:r>
      <w:r>
        <w:rPr>
          <w:rFonts w:hint="eastAsia"/>
        </w:rPr>
        <w:br/>
      </w:r>
      <w:r>
        <w:rPr>
          <w:rFonts w:hint="eastAsia"/>
        </w:rPr>
        <w:t>　　未来，富铝红柱石行业将更加注重资源的可持续管理和技术创新。随着环保法规的加强，行业将致力于减少开采过程中的环境影响，采用更清洁的生产技术。同时，对高纯度和高性能材料的追求将推动精细加工和合成技术的发展，以满足高科技应用的需求，如高温耐火材料和特殊陶瓷。此外，循环经济模式的推广将鼓励富铝红柱石的回收和再利用，减少对原始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ac246e3b9b49e4" w:history="1">
        <w:r>
          <w:rPr>
            <w:rStyle w:val="Hyperlink"/>
          </w:rPr>
          <w:t>2025-2031年中国富铝红柱石市场全面调研与发展趋势预测报告</w:t>
        </w:r>
      </w:hyperlink>
      <w:r>
        <w:rPr>
          <w:rFonts w:hint="eastAsia"/>
        </w:rPr>
        <w:t>》系统分析了我国富铝红柱石行业的市场规模、市场需求及价格动态，深入探讨了富铝红柱石产业链结构与发展特点。报告对富铝红柱石细分市场进行了详细剖析，基于科学数据预测了市场前景及未来发展趋势，同时聚焦富铝红柱石重点企业，评估了品牌影响力、市场竞争力及行业集中度变化。通过专业分析与客观洞察，报告为投资者、产业链相关企业及政府决策部门提供了重要参考，是把握富铝红柱石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富铝红柱石行业相关概述</w:t>
      </w:r>
      <w:r>
        <w:rPr>
          <w:rFonts w:hint="eastAsia"/>
        </w:rPr>
        <w:br/>
      </w:r>
      <w:r>
        <w:rPr>
          <w:rFonts w:hint="eastAsia"/>
        </w:rPr>
        <w:t>　　第一节 富铝红柱石行业相关概述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富铝红柱石行业经营模式分析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2025年富铝红柱石行业发展环境分析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中国富铝红柱石行业政策环境分析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中国富铝红柱石行业技术环境分析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2025-2031年中国富铝红柱石市场供需分析</w:t>
      </w:r>
      <w:r>
        <w:rPr>
          <w:rFonts w:hint="eastAsia"/>
        </w:rPr>
        <w:br/>
      </w:r>
      <w:r>
        <w:rPr>
          <w:rFonts w:hint="eastAsia"/>
        </w:rPr>
        <w:t>　　第一节 中国富铝红柱石市场供给状况</w:t>
      </w:r>
      <w:r>
        <w:rPr>
          <w:rFonts w:hint="eastAsia"/>
        </w:rPr>
        <w:br/>
      </w:r>
      <w:r>
        <w:rPr>
          <w:rFonts w:hint="eastAsia"/>
        </w:rPr>
        <w:t>　　　　一、2025-2031年中国富铝红柱石产量分析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二、2025-2031年中国富铝红柱石产量预测</w:t>
      </w:r>
      <w:r>
        <w:rPr>
          <w:rFonts w:hint="eastAsia"/>
        </w:rPr>
        <w:br/>
      </w:r>
      <w:r>
        <w:rPr>
          <w:rFonts w:hint="eastAsia"/>
        </w:rPr>
        <w:t>　　第二节 中国富铝红柱石市场需求状况</w:t>
      </w:r>
      <w:r>
        <w:rPr>
          <w:rFonts w:hint="eastAsia"/>
        </w:rPr>
        <w:br/>
      </w:r>
      <w:r>
        <w:rPr>
          <w:rFonts w:hint="eastAsia"/>
        </w:rPr>
        <w:t>　　　　一、2025-2031年中国富铝红柱石需求分析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二、2025-2031年中国富铝红柱石需求预测</w:t>
      </w:r>
      <w:r>
        <w:rPr>
          <w:rFonts w:hint="eastAsia"/>
        </w:rPr>
        <w:br/>
      </w:r>
      <w:r>
        <w:rPr>
          <w:rFonts w:hint="eastAsia"/>
        </w:rPr>
        <w:t>　　第三节 2025年中国富铝红柱石市场价格分析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中国富铝红柱石行业产业链分析</w:t>
      </w:r>
      <w:r>
        <w:rPr>
          <w:rFonts w:hint="eastAsia"/>
        </w:rPr>
        <w:br/>
      </w:r>
      <w:r>
        <w:rPr>
          <w:rFonts w:hint="eastAsia"/>
        </w:rPr>
        <w:t>　　第一节 富铝红柱石行业产业链概述</w:t>
      </w:r>
      <w:r>
        <w:rPr>
          <w:rFonts w:hint="eastAsia"/>
        </w:rPr>
        <w:br/>
      </w:r>
      <w:r>
        <w:rPr>
          <w:rFonts w:hint="eastAsia"/>
        </w:rPr>
        <w:t>　　第二节 富铝红柱石上游产业发展状况分析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富铝红柱石下游应用需求市场分析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2025-2031年富铝红柱石所属产品进出口数据分析</w:t>
      </w:r>
      <w:r>
        <w:rPr>
          <w:rFonts w:hint="eastAsia"/>
        </w:rPr>
        <w:br/>
      </w:r>
      <w:r>
        <w:rPr>
          <w:rFonts w:hint="eastAsia"/>
        </w:rPr>
        <w:t>　　第一节 2025-2031年富铝红柱石进口情况分析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2025-2031年富铝红柱石出口情况分析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国内富铝红柱石生产厂商竞争力分析</w:t>
      </w:r>
      <w:r>
        <w:rPr>
          <w:rFonts w:hint="eastAsia"/>
        </w:rPr>
        <w:br/>
      </w:r>
      <w:r>
        <w:rPr>
          <w:rFonts w:hint="eastAsia"/>
        </w:rPr>
        <w:t>　　第一节 上海麦克林生化科技有限公司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上海信裕生物科技有限公司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上海联迈生物工程有限公司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南京森贝伽生物科技有限公司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上海抚生实业有限公司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2025-2031年中国富铝红柱石行业发展趋势与前景分析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2025-2031年中国富铝红柱石行业投资前景分析</w:t>
      </w:r>
      <w:r>
        <w:rPr>
          <w:rFonts w:hint="eastAsia"/>
        </w:rPr>
        <w:br/>
      </w:r>
      <w:r>
        <w:rPr>
          <w:rFonts w:hint="eastAsia"/>
        </w:rPr>
        <w:t>　　　　一、富铝红柱石行业发展前景</w:t>
      </w:r>
      <w:r>
        <w:rPr>
          <w:rFonts w:hint="eastAsia"/>
        </w:rPr>
        <w:br/>
      </w:r>
      <w:r>
        <w:rPr>
          <w:rFonts w:hint="eastAsia"/>
        </w:rPr>
        <w:t>　　　　二、富铝红柱石发展趋势分析</w:t>
      </w:r>
      <w:r>
        <w:rPr>
          <w:rFonts w:hint="eastAsia"/>
        </w:rPr>
        <w:br/>
      </w:r>
      <w:r>
        <w:rPr>
          <w:rFonts w:hint="eastAsia"/>
        </w:rPr>
        <w:t>　　　　三、富铝红柱石市场前景分析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2025-2031年中国富铝红柱石行业投资风险分析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2025-2031年富铝红柱石行业投资策略及建议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富铝红柱石企业投资战略与客户策略分析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富铝红柱石企业发展战略规划背景意义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富铝红柱石企业战略规划制定依据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富铝红柱石企业战略规划策略分析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中⋅智⋅林⋅富铝红柱石企业重点客户战略实施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富铝红柱石行业生命周期图</w:t>
      </w:r>
      <w:r>
        <w:rPr>
          <w:rFonts w:hint="eastAsia"/>
        </w:rPr>
        <w:br/>
      </w:r>
      <w:r>
        <w:rPr>
          <w:rFonts w:hint="eastAsia"/>
        </w:rPr>
        <w:t>　　图表 富铝红柱石产品国内、国际市场成熟度对比</w:t>
      </w:r>
      <w:r>
        <w:rPr>
          <w:rFonts w:hint="eastAsia"/>
        </w:rPr>
        <w:br/>
      </w:r>
      <w:r>
        <w:rPr>
          <w:rFonts w:hint="eastAsia"/>
        </w:rPr>
        <w:t>　　图表 富铝红柱石产品行业主要竞争因素分析</w:t>
      </w:r>
      <w:r>
        <w:rPr>
          <w:rFonts w:hint="eastAsia"/>
        </w:rPr>
        <w:br/>
      </w:r>
      <w:r>
        <w:rPr>
          <w:rFonts w:hint="eastAsia"/>
        </w:rPr>
        <w:t>　　图表 2025年各季度GDP累计增速</w:t>
      </w:r>
      <w:r>
        <w:rPr>
          <w:rFonts w:hint="eastAsia"/>
        </w:rPr>
        <w:br/>
      </w:r>
      <w:r>
        <w:rPr>
          <w:rFonts w:hint="eastAsia"/>
        </w:rPr>
        <w:t>　　图表 2025年各季度三次产业增加值累计增速</w:t>
      </w:r>
      <w:r>
        <w:rPr>
          <w:rFonts w:hint="eastAsia"/>
        </w:rPr>
        <w:br/>
      </w:r>
      <w:r>
        <w:rPr>
          <w:rFonts w:hint="eastAsia"/>
        </w:rPr>
        <w:t>　　图表 2025年工业增加值累计增速</w:t>
      </w:r>
      <w:r>
        <w:rPr>
          <w:rFonts w:hint="eastAsia"/>
        </w:rPr>
        <w:br/>
      </w:r>
      <w:r>
        <w:rPr>
          <w:rFonts w:hint="eastAsia"/>
        </w:rPr>
        <w:t>　　图表 2025年物价指数同比变化情况</w:t>
      </w:r>
      <w:r>
        <w:rPr>
          <w:rFonts w:hint="eastAsia"/>
        </w:rPr>
        <w:br/>
      </w:r>
      <w:r>
        <w:rPr>
          <w:rFonts w:hint="eastAsia"/>
        </w:rPr>
        <w:t>　　图表 2025年社会消费品零售总额情况</w:t>
      </w:r>
      <w:r>
        <w:rPr>
          <w:rFonts w:hint="eastAsia"/>
        </w:rPr>
        <w:br/>
      </w:r>
      <w:r>
        <w:rPr>
          <w:rFonts w:hint="eastAsia"/>
        </w:rPr>
        <w:t>　　图表 2025年固定资产投资完成额累计增速</w:t>
      </w:r>
      <w:r>
        <w:rPr>
          <w:rFonts w:hint="eastAsia"/>
        </w:rPr>
        <w:br/>
      </w:r>
      <w:r>
        <w:rPr>
          <w:rFonts w:hint="eastAsia"/>
        </w:rPr>
        <w:t>　　图表 2025年外贸进出口情况</w:t>
      </w:r>
      <w:r>
        <w:rPr>
          <w:rFonts w:hint="eastAsia"/>
        </w:rPr>
        <w:br/>
      </w:r>
      <w:r>
        <w:rPr>
          <w:rFonts w:hint="eastAsia"/>
        </w:rPr>
        <w:t>　　图表 2025年各季度居民收入累计值</w:t>
      </w:r>
      <w:r>
        <w:rPr>
          <w:rFonts w:hint="eastAsia"/>
        </w:rPr>
        <w:br/>
      </w:r>
      <w:r>
        <w:rPr>
          <w:rFonts w:hint="eastAsia"/>
        </w:rPr>
        <w:t>　　图表 2025年货币供应量同比增速</w:t>
      </w:r>
      <w:r>
        <w:rPr>
          <w:rFonts w:hint="eastAsia"/>
        </w:rPr>
        <w:br/>
      </w:r>
      <w:r>
        <w:rPr>
          <w:rFonts w:hint="eastAsia"/>
        </w:rPr>
        <w:t>　　图表 2025-2031年富铝红柱石产品消费量变化图</w:t>
      </w:r>
      <w:r>
        <w:rPr>
          <w:rFonts w:hint="eastAsia"/>
        </w:rPr>
        <w:br/>
      </w:r>
      <w:r>
        <w:rPr>
          <w:rFonts w:hint="eastAsia"/>
        </w:rPr>
        <w:t>　　图表 2025年富铝红柱石企业品牌集中度分析</w:t>
      </w:r>
      <w:r>
        <w:rPr>
          <w:rFonts w:hint="eastAsia"/>
        </w:rPr>
        <w:br/>
      </w:r>
      <w:r>
        <w:rPr>
          <w:rFonts w:hint="eastAsia"/>
        </w:rPr>
        <w:t>　　图表 2025-2031年富铝红柱石产品产能分析</w:t>
      </w:r>
      <w:r>
        <w:rPr>
          <w:rFonts w:hint="eastAsia"/>
        </w:rPr>
        <w:br/>
      </w:r>
      <w:r>
        <w:rPr>
          <w:rFonts w:hint="eastAsia"/>
        </w:rPr>
        <w:t>　　图表 2025-2031年中国富铝红柱石产业工业总产值分析</w:t>
      </w:r>
      <w:r>
        <w:rPr>
          <w:rFonts w:hint="eastAsia"/>
        </w:rPr>
        <w:br/>
      </w:r>
      <w:r>
        <w:rPr>
          <w:rFonts w:hint="eastAsia"/>
        </w:rPr>
        <w:t>　　图表 2025-2031年富铝红柱石不同规模企业工业总产值分析</w:t>
      </w:r>
      <w:r>
        <w:rPr>
          <w:rFonts w:hint="eastAsia"/>
        </w:rPr>
        <w:br/>
      </w:r>
      <w:r>
        <w:rPr>
          <w:rFonts w:hint="eastAsia"/>
        </w:rPr>
        <w:t>　　图表 2025-2031年富铝红柱石不同所有制企业工业总产值比较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图表 2025-2031年中国富铝红柱石产业主营业务收入分析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ac246e3b9b49e4" w:history="1">
        <w:r>
          <w:rPr>
            <w:rStyle w:val="Hyperlink"/>
          </w:rPr>
          <w:t>2025-2031年中国富铝红柱石市场全面调研与发展趋势预测报告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2555310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ac246e3b9b49e4" w:history="1">
        <w:r>
          <w:rPr>
            <w:rStyle w:val="Hyperlink"/>
          </w:rPr>
          <w:t>https://www.20087.com/0/31/FuLvHongZhuShiFaZhanQuShiFenXi.html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热点：红柱石价格和用途、富铝红柱石粉末、铝土矿60以上原矿价格、富铝红柱石粉末的强度、红柱石多少钱一吨、富铝红柱石出口税率多少、硅线石和莫来石的区别、红柱石铝含量、红柱石突起等级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c412d0cf4941ff" w:history="1">
      <w:r>
        <w:rPr>
          <w:rStyle w:val="Hyperlink"/>
        </w:rPr>
        <w:t>2025-2031年中国富铝红柱石市场全面调研与发展趋势预测报告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FuLvHongZhuShiFaZhanQuShiFenXi.html" TargetMode="External" Id="R9bac246e3b9b49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FuLvHongZhuShiFaZhanQuShiFenXi.html" TargetMode="External" Id="Rebc412d0cf4941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2025-05-11T00:40:00Z</dcterms:created>
  <dcterms:modified xsi:type="dcterms:W3CDTF">2025-05-11T01:40:00Z</dcterms:modified>
  <dc:subject>2025-2031年中国富铝红柱石市场全面调研与发展趋势预测报告</dc:subject>
  <dc:title>2025-2031年中国富铝红柱石市场全面调研与发展趋势预测报告</dc:title>
  <cp:keywords>2025-2031年中国富铝红柱石市场全面调研与发展趋势预测报告</cp:keywords>
  <dc:description>2025-2031年中国富铝红柱石市场全面调研与发展趋势预测报告</dc:description>
</cp:coreProperties>
</file>