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e9a2ac67542c0" w:history="1">
              <w:r>
                <w:rPr>
                  <w:rStyle w:val="Hyperlink"/>
                </w:rPr>
                <w:t>2024-2030年中国风电齿轮箱行业现状调研分析与发展趋势研究报告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e9a2ac67542c0" w:history="1">
              <w:r>
                <w:rPr>
                  <w:rStyle w:val="Hyperlink"/>
                </w:rPr>
                <w:t>2024-2030年中国风电齿轮箱行业现状调研分析与发展趋势研究报告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5e9a2ac67542c0" w:history="1">
                <w:r>
                  <w:rPr>
                    <w:rStyle w:val="Hyperlink"/>
                  </w:rPr>
                  <w:t>https://www.20087.com/0/31/FengDianChiLunXiangHangYeQianJingQuShi.html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齿轮箱作为风力发电机组的核心部件之一，负责将风轮产生的低速动力转换为发电机所需的高速动力。当前市场中，风电齿轮箱设计趋于大型化、轻量化，以适应兆瓦级以上大功率风机的发展趋势。同时，齿轮箱制造技术不断提升，采用高强度合金材料、精密加工、表面硬化处理等手段，提高齿轮箱的承载能力和使用寿命。为降低运维成本，齿轮箱设计中也强调易维护性，如模块化结构、在线监测系统等。此外，齿轮箱制造商积极参与海上风电市场，研发具有防腐蚀、防盐雾、防沙尘等特性的海上风电齿轮箱产品。</w:t>
      </w:r>
      <w:r>
        <w:rPr>
          <w:rFonts w:hint="eastAsia"/>
        </w:rPr>
        <w:br/>
      </w:r>
      <w:r>
        <w:rPr>
          <w:rFonts w:hint="eastAsia"/>
        </w:rPr>
        <w:t>　　未来，风电齿轮箱行业将围绕技术升级、智能化运维与海上风电拓展进行。一是技术层面将向更高效率、更低噪音、更长寿命方向发展，如采用新型齿轮修形技术、高性能润滑系统、热管理系统等，提升齿轮箱的整体性能。二是智能化运维将是重要趋势，齿轮箱将配备更完善的传感器网络、数据采集与分析系统，实现早期故障预警、远程诊断、预测性维护等功能，降低运维成本，提高风电场运行效率。三是随着海上风电市场的快速增长，齿轮箱将面临更严苛的环境适应性要求，需要进一步优化防腐、防盐雾、防海浪冲击等防护设计，同时开发适用于漂浮式风电平台的齿轮箱解决方案。四是行业将更加重视全生命周期成本管理，通过材料优化、设计改进、制造工艺创新等手段，降低齿轮箱的初始投资和运维成本，提升风电项目的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e9a2ac67542c0" w:history="1">
        <w:r>
          <w:rPr>
            <w:rStyle w:val="Hyperlink"/>
          </w:rPr>
          <w:t>2024-2030年中国风电齿轮箱行业现状调研分析与发展趋势研究报告</w:t>
        </w:r>
      </w:hyperlink>
      <w:r>
        <w:rPr>
          <w:rFonts w:hint="eastAsia"/>
        </w:rPr>
        <w:t>》专业、系统地分析了风电齿轮箱行业现状，包括市场需求、市场规模及价格动态，全面梳理了风电齿轮箱产业链结构，并对风电齿轮箱细分市场进行了探究。风电齿轮箱报告基于详实数据，科学预测了风电齿轮箱市场发展前景和发展趋势，同时剖析了风电齿轮箱品牌竞争、市场集中度以及重点企业的市场地位。在识别风险与机遇的基础上，风电齿轮箱报告提出了针对性的发展策略和建议。风电齿轮箱报告为风电齿轮箱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风电齿轮箱行业概述</w:t>
      </w:r>
      <w:r>
        <w:rPr>
          <w:rFonts w:hint="eastAsia"/>
        </w:rPr>
        <w:br/>
      </w:r>
      <w:r>
        <w:rPr>
          <w:rFonts w:hint="eastAsia"/>
        </w:rPr>
        <w:t>　　第一节 风电齿轮箱行业定义</w:t>
      </w:r>
      <w:r>
        <w:rPr>
          <w:rFonts w:hint="eastAsia"/>
        </w:rPr>
        <w:br/>
      </w:r>
      <w:r>
        <w:rPr>
          <w:rFonts w:hint="eastAsia"/>
        </w:rPr>
        <w:t>　　第二节 风电齿轮箱产品应用领域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2023-2024年风电齿轮箱行业特性分析</w:t>
      </w:r>
      <w:r>
        <w:rPr>
          <w:rFonts w:hint="eastAsia"/>
        </w:rPr>
        <w:br/>
      </w:r>
      <w:r>
        <w:rPr>
          <w:rFonts w:hint="eastAsia"/>
        </w:rPr>
        <w:t>　　第一节 风电齿轮箱行业市场集中度分析</w:t>
      </w:r>
      <w:r>
        <w:rPr>
          <w:rFonts w:hint="eastAsia"/>
        </w:rPr>
        <w:br/>
      </w:r>
      <w:r>
        <w:rPr>
          <w:rFonts w:hint="eastAsia"/>
        </w:rPr>
        <w:t>　　第二节 风电齿轮箱行业波特五力模型分析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近几年风电齿轮箱行业全球市场分析</w:t>
      </w:r>
      <w:r>
        <w:rPr>
          <w:rFonts w:hint="eastAsia"/>
        </w:rPr>
        <w:br/>
      </w:r>
      <w:r>
        <w:rPr>
          <w:rFonts w:hint="eastAsia"/>
        </w:rPr>
        <w:t>　　第一节 2018-2023年全球风电齿轮箱市场分析</w:t>
      </w:r>
      <w:r>
        <w:rPr>
          <w:rFonts w:hint="eastAsia"/>
        </w:rPr>
        <w:br/>
      </w:r>
      <w:r>
        <w:rPr>
          <w:rFonts w:hint="eastAsia"/>
        </w:rPr>
        <w:t>　　第二节 全球风电齿轮箱重点市场分析</w:t>
      </w:r>
      <w:r>
        <w:rPr>
          <w:rFonts w:hint="eastAsia"/>
        </w:rPr>
        <w:br/>
      </w:r>
      <w:r>
        <w:rPr>
          <w:rFonts w:hint="eastAsia"/>
        </w:rPr>
        <w:t>　　第三节 2024-2030年全球风电齿轮箱市场预测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中国风电齿轮箱产业总体发展状况</w:t>
      </w:r>
      <w:r>
        <w:rPr>
          <w:rFonts w:hint="eastAsia"/>
        </w:rPr>
        <w:br/>
      </w:r>
      <w:r>
        <w:rPr>
          <w:rFonts w:hint="eastAsia"/>
        </w:rPr>
        <w:t>　　第一节 2023-2024年中国风电齿轮箱产业规模情况分析</w:t>
      </w:r>
      <w:r>
        <w:rPr>
          <w:rFonts w:hint="eastAsia"/>
        </w:rPr>
        <w:br/>
      </w:r>
      <w:r>
        <w:rPr>
          <w:rFonts w:hint="eastAsia"/>
        </w:rPr>
        <w:t>　　第二节 风电齿轮箱产量分析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第三节 风电齿轮箱市场消费量分析</w:t>
      </w:r>
      <w:r>
        <w:rPr>
          <w:rFonts w:hint="eastAsia"/>
        </w:rPr>
        <w:br/>
      </w:r>
      <w:r>
        <w:rPr>
          <w:rFonts w:hint="eastAsia"/>
        </w:rPr>
        <w:t>　　　　一、2018-2023年消费量分析</w:t>
      </w:r>
      <w:r>
        <w:rPr>
          <w:rFonts w:hint="eastAsia"/>
        </w:rPr>
        <w:br/>
      </w:r>
      <w:r>
        <w:rPr>
          <w:rFonts w:hint="eastAsia"/>
        </w:rPr>
        <w:t>　　　　二、2024-2030年消费量预测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2018-2023年中国风电齿轮箱进、出口分析</w:t>
      </w:r>
      <w:r>
        <w:rPr>
          <w:rFonts w:hint="eastAsia"/>
        </w:rPr>
        <w:br/>
      </w:r>
      <w:r>
        <w:rPr>
          <w:rFonts w:hint="eastAsia"/>
        </w:rPr>
        <w:t>　　第一节 风电齿轮箱行业进口分析</w:t>
      </w:r>
      <w:r>
        <w:rPr>
          <w:rFonts w:hint="eastAsia"/>
        </w:rPr>
        <w:br/>
      </w:r>
      <w:r>
        <w:rPr>
          <w:rFonts w:hint="eastAsia"/>
        </w:rPr>
        <w:t>　　第二节 风电齿轮箱行业出口分析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中国风电齿轮箱行业市场价格走势分析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2023-2024年中国风电齿轮箱行业市场价格分析</w:t>
      </w:r>
      <w:r>
        <w:rPr>
          <w:rFonts w:hint="eastAsia"/>
        </w:rPr>
        <w:br/>
      </w:r>
      <w:r>
        <w:rPr>
          <w:rFonts w:hint="eastAsia"/>
        </w:rPr>
        <w:t>　　第二节 影响风电齿轮箱产品市场价格因素分析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2024-2030年风电齿轮箱市场价格走势预测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风电齿轮箱产业链分析</w:t>
      </w:r>
      <w:r>
        <w:rPr>
          <w:rFonts w:hint="eastAsia"/>
        </w:rPr>
        <w:br/>
      </w:r>
      <w:r>
        <w:rPr>
          <w:rFonts w:hint="eastAsia"/>
        </w:rPr>
        <w:t>　　第一节 风电齿轮箱产业链分析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二、风电齿轮箱产业链模型分析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2018-2023年风电齿轮箱行业优势生产企业竞争力及关键性数据分析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南京高速齿轮制造有限公司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二、企业风电齿轮箱产销情况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采埃孚（天津）风电有限公司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二、企业风电齿轮箱产销情况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弗兰德传动系统有限公司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二、企业风电齿轮箱产销情况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中车戚墅堰机车车辆工艺研究所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二、企业风电齿轮箱产销情况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中国风电齿轮箱投资风险及模式分析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中国风电齿轮箱投资风险分析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中国风电齿轮箱投资建议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2024-2030年风电齿轮箱行业发展前景策略分析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2024-2030年中国风电齿轮箱行业企业投资策略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中智⋅林⋅：提高风电齿轮箱企业竞争力的策略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一、提高中国风电齿轮箱企业核心竞争力的对策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二、影响风电齿轮箱企业核心竞争力的因素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三、提高风电齿轮箱企业竞争力的策略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风电齿轮箱行业历程</w:t>
      </w:r>
      <w:r>
        <w:rPr>
          <w:rFonts w:hint="eastAsia"/>
        </w:rPr>
        <w:br/>
      </w:r>
      <w:r>
        <w:rPr>
          <w:rFonts w:hint="eastAsia"/>
        </w:rPr>
        <w:t>　　图表 风电齿轮箱行业生命周期</w:t>
      </w:r>
      <w:r>
        <w:rPr>
          <w:rFonts w:hint="eastAsia"/>
        </w:rPr>
        <w:br/>
      </w:r>
      <w:r>
        <w:rPr>
          <w:rFonts w:hint="eastAsia"/>
        </w:rPr>
        <w:t>　　图表 风电齿轮箱行业产业链分析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2018-2023年中国风电齿轮箱行业市场规模及增长情况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2018-2023年风电齿轮箱行业市场容量分析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2018-2023年中国风电齿轮箱行业产能统计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2018-2023年中国风电齿轮箱行业产量及增长趋势</w:t>
      </w:r>
      <w:r>
        <w:rPr>
          <w:rFonts w:hint="eastAsia"/>
        </w:rPr>
        <w:br/>
      </w:r>
      <w:r>
        <w:rPr>
          <w:rFonts w:hint="eastAsia"/>
        </w:rPr>
        <w:t>　　图表 风电齿轮箱行业动态</w:t>
      </w:r>
      <w:r>
        <w:rPr>
          <w:rFonts w:hint="eastAsia"/>
        </w:rPr>
        <w:br/>
      </w:r>
      <w:r>
        <w:rPr>
          <w:rFonts w:hint="eastAsia"/>
        </w:rPr>
        <w:t>　　图表 2018-2023年中国风电齿轮箱市场需求量及增速统计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2023年中国风电齿轮箱行业需求领域分布格局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2018-2023年中国风电齿轮箱行业销售收入分析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2018-2023年中国风电齿轮箱行业盈利情况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2018-2023年中国风电齿轮箱行业利润总额统计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2018-2023年中国风电齿轮箱进口数量分析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2018-2023年中国风电齿轮箱进口金额分析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2018-2023年中国风电齿轮箱出口数量分析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2018-2023年中国风电齿轮箱出口金额分析</w:t>
      </w:r>
      <w:r>
        <w:rPr>
          <w:rFonts w:hint="eastAsia"/>
        </w:rPr>
        <w:br/>
      </w:r>
      <w:r>
        <w:rPr>
          <w:rFonts w:hint="eastAsia"/>
        </w:rPr>
        <w:t>　　图表 2023年中国风电齿轮箱进口国家及地区分析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2023年中国风电齿轮箱出口国家及地区分析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2018-2023年中国风电齿轮箱行业企业数量情况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2018-2023年中国风电齿轮箱行业企业平均规模情况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**地区风电齿轮箱行业市场需求情况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**地区风电齿轮箱行业市场需求情况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**地区风电齿轮箱行业市场需求情况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**地区风电齿轮箱行业市场需求情况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风电齿轮箱重点企业（一）基本信息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风电齿轮箱重点企业（一）经营情况分析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风电齿轮箱重点企业（一）主要经济指标情况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风电齿轮箱重点企业（一）盈利能力情况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风电齿轮箱重点企业（一）偿债能力情况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风电齿轮箱重点企业（一）运营能力情况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风电齿轮箱重点企业（一）成长能力情况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风电齿轮箱重点企业（二）基本信息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风电齿轮箱重点企业（二）经营情况分析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风电齿轮箱重点企业（二）主要经济指标情况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风电齿轮箱重点企业（二）盈利能力情况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风电齿轮箱重点企业（二）偿债能力情况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风电齿轮箱重点企业（二）运营能力情况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风电齿轮箱重点企业（二）成长能力情况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风电齿轮箱重点企业（三）基本信息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风电齿轮箱重点企业（三）经营情况分析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风电齿轮箱重点企业（三）主要经济指标情况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风电齿轮箱重点企业（三）盈利能力情况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风电齿轮箱重点企业（三）偿债能力情况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风电齿轮箱重点企业（三）运营能力情况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风电齿轮箱重点企业（三）成长能力情况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2024-2030年中国风电齿轮箱行业产能预测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2024-2030年中国风电齿轮箱行业产量预测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2024-2030年中国风电齿轮箱市场需求量预测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2024-2030年中国风电齿轮箱行业供需平衡预测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2024-2030年中国风电齿轮箱行业风险分析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2024-2030年中国风电齿轮箱行业市场容量预测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2024-2030年中国风电齿轮箱行业市场规模预测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2024-2030年中国风电齿轮箱市场前景分析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2024-2030年中国风电齿轮箱行业发展趋势预测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e9a2ac67542c0" w:history="1">
        <w:r>
          <w:rPr>
            <w:rStyle w:val="Hyperlink"/>
          </w:rPr>
          <w:t>2024-2030年中国风电齿轮箱行业现状调研分析与发展趋势研究报告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5e9a2ac67542c0" w:history="1">
        <w:r>
          <w:rPr>
            <w:rStyle w:val="Hyperlink"/>
          </w:rPr>
          <w:t>https://www.20087.com/0/31/FengDianChiLunXiangHangYeQianJingQuShi.html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a4e723b6749b3" w:history="1">
      <w:r>
        <w:rPr>
          <w:rStyle w:val="Hyperlink"/>
        </w:rPr>
        <w:t>2024-2030年中国风电齿轮箱行业现状调研分析与发展趋势研究报告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FengDianChiLunXiangHangYeQianJingQuShi.html" TargetMode="External" Id="R645e9a2ac675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FengDianChiLunXiangHangYeQianJingQuShi.html" TargetMode="External" Id="R0e1a4e723b67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2024-02-02T01:37:43Z</dcterms:created>
  <dcterms:modified xsi:type="dcterms:W3CDTF">2024-02-02T02:37:43Z</dcterms:modified>
  <dc:subject>2024-2030年中国风电齿轮箱行业现状调研分析与发展趋势研究报告</dc:subject>
  <dc:title>2024-2030年中国风电齿轮箱行业现状调研分析与发展趋势研究报告</dc:title>
  <cp:keywords>2024-2030年中国风电齿轮箱行业现状调研分析与发展趋势研究报告</cp:keywords>
  <dc:description>2024-2030年中国风电齿轮箱行业现状调研分析与发展趋势研究报告</dc:description>
</cp:coreProperties>
</file>