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fb527688f4a71" w:history="1">
              <w:r>
                <w:rPr>
                  <w:rStyle w:val="Hyperlink"/>
                </w:rPr>
                <w:t>中国核聚变能行业现状与前景分析（2025-2030年）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fb527688f4a71" w:history="1">
              <w:r>
                <w:rPr>
                  <w:rStyle w:val="Hyperlink"/>
                </w:rPr>
                <w:t>中国核聚变能行业现状与前景分析（2025-2030年）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电子版：18500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dfb527688f4a71" w:history="1">
                <w:r>
                  <w:rPr>
                    <w:rStyle w:val="Hyperlink"/>
                  </w:rPr>
                  <w:t>https://www.20087.com/1/21/HeJuBianNengShiChangXianZhuangHeQianJing.html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聚变能是一种几乎无限且清洁的能源形式，正处于从实验到商业化应用的关键阶段。国际热核聚变实验反应堆（ITER）项目是全球最大的核聚变研究设施，旨在验证核聚变在商业规模上产生的可行性。目前，核聚变技术面临的挑战主要包括维持等离子体状态的稳定性、材料耐受高温和辐射的能力以及高效的能量转换机制。然而，随着科研投入的增加和技术瓶颈的逐步突破，核聚变能的前景日益明朗。</w:t>
      </w:r>
      <w:r>
        <w:rPr>
          <w:rFonts w:hint="eastAsia"/>
        </w:rPr>
        <w:br/>
      </w:r>
      <w:r>
        <w:rPr>
          <w:rFonts w:hint="eastAsia"/>
        </w:rPr>
        <w:t>　　未来，核聚变能将朝着商业化和实用化的方向发展。技术上的突破，如更先进的磁约束方法和更耐久的材料，将降低聚变反应的门槛并提高能效。同时，小型化和模块化设计有望使核聚变反应堆更为经济和灵活，便于更广泛的部署。国际合作与政策支持将进一步加速核聚变能的研发和示范项目，为全球能源转型提供强大动力。此外，核聚变能的推广将有助于减少对化石燃料的依赖，缓解气候变化问题，推动全球能源结构的绿色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fb527688f4a71" w:history="1">
        <w:r>
          <w:rPr>
            <w:rStyle w:val="Hyperlink"/>
          </w:rPr>
          <w:t>中国核聚变能行业现状与前景分析（2025-2030年）</w:t>
        </w:r>
      </w:hyperlink>
      <w:r>
        <w:rPr>
          <w:rFonts w:hint="eastAsia"/>
        </w:rPr>
        <w:t>》对核聚变能行业的市场运行态势进行了深入研究，并预测了其发展趋势。报告涵盖了行业知识、国内外环境分析、运行数据解读、产业链梳理，以及市场竞争格局和企业标杆的详细探讨。基于对行业的全面剖析，报告还对核聚变能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核聚变能市场概述</w:t>
      </w:r>
      <w:r>
        <w:rPr>
          <w:rFonts w:hint="eastAsia"/>
        </w:rPr>
        <w:br/>
      </w:r>
      <w:r>
        <w:rPr>
          <w:rFonts w:hint="eastAsia"/>
        </w:rPr>
        <w:t>　　1.1 核聚变能市场概述</w:t>
      </w:r>
      <w:r>
        <w:rPr>
          <w:rFonts w:hint="eastAsia"/>
        </w:rPr>
        <w:br/>
      </w:r>
      <w:r>
        <w:rPr>
          <w:rFonts w:hint="eastAsia"/>
        </w:rPr>
        <w:t>　　1.2 不同产品类型核聚变能分析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中国市场不同产品类型核聚变能市场规模对比（2020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从不同应用，核聚变能主要包括如下几个方面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中国市场不同应用核聚变能规模对比（2020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中国核聚变能市场规模现状及未来趋势（2020-2030）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中国市场核聚变能主要企业分析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中国市场主要企业核聚变能规模及市场份额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中国市场主要厂商进入核聚变能行业时间点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中国市场主要厂商核聚变能产品类型及应用</w:t>
      </w:r>
      <w:r>
        <w:rPr>
          <w:rFonts w:hint="eastAsia"/>
        </w:rPr>
        <w:br/>
      </w:r>
      <w:r>
        <w:rPr>
          <w:rFonts w:hint="eastAsia"/>
        </w:rPr>
        <w:t>　　2.5 核聚变能行业集中度、竞争程度分析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核聚变能行业集中度分析：2024年中国市场Top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中国市场核聚变能第一梯队、第二梯队和第三梯队厂商及市场份额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重点企业（1）公司信息、总部、核聚变能市场地位以及主要的竞争对手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核聚变能产品及服务介绍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重点企业（1）在中国市场核聚变能收入及毛利率（2020-2024）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重点企业（2）公司信息、总部、核聚变能市场地位以及主要的竞争对手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核聚变能产品及服务介绍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重点企业（2）在中国市场核聚变能收入及毛利率（2020-2024）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重点企业（3）公司信息、总部、核聚变能市场地位以及主要的竞争对手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核聚变能产品及服务介绍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重点企业（3）在中国市场核聚变能收入及毛利率（2020-2024）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重点企业（4）公司信息、总部、核聚变能市场地位以及主要的竞争对手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核聚变能产品及服务介绍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重点企业（4）在中国市场核聚变能收入及毛利率（2020-2024）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重点企业（5）公司信息、总部、核聚变能市场地位以及主要的竞争对手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核聚变能产品及服务介绍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重点企业（5）在中国市场核聚变能收入及毛利率（2020-2024）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重点企业（6）公司信息、总部、核聚变能市场地位以及主要的竞争对手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核聚变能产品及服务介绍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重点企业（6）在中国市场核聚变能收入及毛利率（2020-2024）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重点企业（7）公司信息、总部、核聚变能市场地位以及主要的竞争对手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核聚变能产品及服务介绍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重点企业（7）在中国市场核聚变能收入及毛利率（2020-2024）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重点企业（8）公司信息、总部、核聚变能市场地位以及主要的竞争对手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核聚变能产品及服务介绍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重点企业（8）在中国市场核聚变能收入及毛利率（2020-2024）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中国不同类型核聚变能规模及预测</w:t>
      </w:r>
      <w:r>
        <w:rPr>
          <w:rFonts w:hint="eastAsia"/>
        </w:rPr>
        <w:br/>
      </w:r>
      <w:r>
        <w:rPr>
          <w:rFonts w:hint="eastAsia"/>
        </w:rPr>
        <w:t>　　4.1 中国不同类型核聚变能规模及市场份额（2020-2024）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中国不同类型核聚变能规模预测（2025-2030）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中国不同应用核聚变能分析</w:t>
      </w:r>
      <w:r>
        <w:rPr>
          <w:rFonts w:hint="eastAsia"/>
        </w:rPr>
        <w:br/>
      </w:r>
      <w:r>
        <w:rPr>
          <w:rFonts w:hint="eastAsia"/>
        </w:rPr>
        <w:t>　　5.1 中国不同应用核聚变能规模及市场份额（2020-2024）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中国不同应用核聚变能规模预测（2025-2030）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核聚变能行业发展机遇及主要驱动因素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核聚变能行业发展面临的风险</w:t>
      </w:r>
      <w:r>
        <w:rPr>
          <w:rFonts w:hint="eastAsia"/>
        </w:rPr>
        <w:br/>
      </w:r>
      <w:r>
        <w:rPr>
          <w:rFonts w:hint="eastAsia"/>
        </w:rPr>
        <w:t>　　6.3 核聚变能行业政策分析</w:t>
      </w:r>
      <w:r>
        <w:rPr>
          <w:rFonts w:hint="eastAsia"/>
        </w:rPr>
        <w:br/>
      </w:r>
      <w:r>
        <w:rPr>
          <w:rFonts w:hint="eastAsia"/>
        </w:rPr>
        <w:t>　　6.4 核聚变能中国企业SWOT分析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核聚变能行业产业链简介</w:t>
      </w:r>
      <w:r>
        <w:rPr>
          <w:rFonts w:hint="eastAsia"/>
        </w:rPr>
        <w:br/>
      </w:r>
      <w:r>
        <w:rPr>
          <w:rFonts w:hint="eastAsia"/>
        </w:rPr>
        <w:t>　　　　7.1.1 核聚变能行业供应链分析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核聚变能行业主要下游客户</w:t>
      </w:r>
      <w:r>
        <w:rPr>
          <w:rFonts w:hint="eastAsia"/>
        </w:rPr>
        <w:br/>
      </w:r>
      <w:r>
        <w:rPr>
          <w:rFonts w:hint="eastAsia"/>
        </w:rPr>
        <w:t>　　7.2 核聚变能行业采购模式</w:t>
      </w:r>
      <w:r>
        <w:rPr>
          <w:rFonts w:hint="eastAsia"/>
        </w:rPr>
        <w:br/>
      </w:r>
      <w:r>
        <w:rPr>
          <w:rFonts w:hint="eastAsia"/>
        </w:rPr>
        <w:t>　　7.3 核聚变能行业开发/生产模式</w:t>
      </w:r>
      <w:r>
        <w:rPr>
          <w:rFonts w:hint="eastAsia"/>
        </w:rPr>
        <w:br/>
      </w:r>
      <w:r>
        <w:rPr>
          <w:rFonts w:hint="eastAsia"/>
        </w:rPr>
        <w:t>　　7.4 核聚变能行业销售模式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中国市场不同分类核聚变能产品图片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中国市场不同分类核聚变能规模及增长率（2020-2030）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中国核聚变能市场规模增速预测:（2020-2030）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中国市场核聚变能市场规模,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中国市场核聚变能第一梯队、第二梯队和第三梯队企业及市场份额（2020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2024年中国市场核聚变能Top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中国主要地区核聚变能规模市场份额（2020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华东地区核聚变能市场规模及预测(2020-2030)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华南地区核聚变能市场规模及预测(2020-2030)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华北地区核聚变能市场规模及预测(2020-2030)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华中地区核聚变能市场规模及预测(2020-2030)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西南地区核聚变能市场规模及预测(2020-2030)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西北及东北地区核聚变能市场规模及预测(2020-2030)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中国不同分类核聚变能市场份额2020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中国不同分类核聚变能市场份额预测2024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中国不同应用核聚变能市场份额2020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中国不同应用核聚变能市场份额预测2024 &amp; 2030</w:t>
      </w:r>
      <w:r>
        <w:rPr>
          <w:rFonts w:hint="eastAsia"/>
        </w:rPr>
        <w:br/>
      </w:r>
      <w:r>
        <w:rPr>
          <w:rFonts w:hint="eastAsia"/>
        </w:rPr>
        <w:t>　　图： 核聚变能产业链</w:t>
      </w:r>
      <w:r>
        <w:rPr>
          <w:rFonts w:hint="eastAsia"/>
        </w:rPr>
        <w:br/>
      </w:r>
      <w:r>
        <w:rPr>
          <w:rFonts w:hint="eastAsia"/>
        </w:rPr>
        <w:t>　　图： 核聚变能行业采购模式</w:t>
      </w:r>
      <w:r>
        <w:rPr>
          <w:rFonts w:hint="eastAsia"/>
        </w:rPr>
        <w:br/>
      </w:r>
      <w:r>
        <w:rPr>
          <w:rFonts w:hint="eastAsia"/>
        </w:rPr>
        <w:t>　　图： 核聚变能行业开发/生产模式分析</w:t>
      </w:r>
      <w:r>
        <w:rPr>
          <w:rFonts w:hint="eastAsia"/>
        </w:rPr>
        <w:br/>
      </w:r>
      <w:r>
        <w:rPr>
          <w:rFonts w:hint="eastAsia"/>
        </w:rPr>
        <w:t>　　图： 核聚变能行业销售模式分析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中国市场不同分类核聚变能规模及增长率对比（2020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中国市场不同分类核聚变能主要企业列表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中国市场不同应用核聚变能规模及增长率对比（2020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中国市场主要企业核聚变能规模（2020-2024）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中国市场主要企业核聚变能规模份额对比(2020-2024)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中国市场主要企业进入核聚变能市场日期，及提供的产品和服务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中国市场核聚变能市场投资、并购等现状分析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中国主要地区核聚变能规模：2020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中国主要地区核聚变能规模列表（2020-2024年）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中国主要地区核聚变能规模及份额列表（2020-2024年）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中国主要地区核聚变能规模列表预测（2025-2030）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中国主要地区核聚变能规模及份额列表预测（2025-2030）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重点企业（一）公司信息、总部、核聚变能市场地位以及主要的竞争对手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重点企业（一）核聚变能产品及服务介绍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重点企业（一）在中国市场核聚变能收入及毛利率(2020-2024)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重点企业（二）公司信息、总部、核聚变能市场地位以及主要的竞争对手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重点企业（二）核聚变能产品及服务介绍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重点企业（二）在中国市场核聚变能收入及毛利率(2020-2024)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重点企业（三）公司信息、总部、核聚变能市场地位以及主要的竞争对手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重点企业（三）核聚变能产品及服务介绍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重点企业（三）在中国市场核聚变能收入及毛利率(2020-2024)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重点企业（四）公司信息、总部、核聚变能市场地位以及主要的竞争对手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重点企业（四）核聚变能产品及服务介绍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重点企业（四）在中国市场核聚变能收入及毛利率(2020-2024)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重点企业（五）公司信息、总部、核聚变能市场地位以及主要的竞争对手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重点企业（五）核聚变能产品及服务介绍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重点企业（五）在中国市场核聚变能收入及毛利率(2020-2024)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重点企业（六）公司信息、总部、核聚变能市场地位以及主要的竞争对手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重点企业（六）核聚变能产品及服务介绍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重点企业（六）在中国市场核聚变能收入及毛利率(2020-2024)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重点企业（七）公司信息、总部、核聚变能市场地位以及主要的竞争对手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重点企业（七）核聚变能产品及服务介绍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重点企业（七）在中国市场核聚变能收入及毛利率(2020-2024)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重点企业（八）公司信息、总部、核聚变能市场地位以及主要的竞争对手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重点企业（八）核聚变能产品及服务介绍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重点企业（八）在中国市场核聚变能收入及毛利率(2020-2024)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重点企业（九）公司信息、总部、核聚变能市场地位以及主要的竞争对手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重点企业（九）核聚变能产品及服务介绍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重点企业（九）在中国市场核聚变能收入及毛利率(2020-2024)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重点企业（十）公司信息、总部、核聚变能市场地位以及主要的竞争对手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重点企业（十）核聚变能产品及服务介绍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重点企业（十）在中国市场核聚变能收入及毛利率(2020-2024)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中国不同分类核聚变能规模列表&amp;（2020-2024）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中国不同分类核聚变能规模市场份额列表（2020-2024）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中国不同分类核聚变能规模预测（2025-2030）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中国不同分类核聚变能规模市场份额预测（2025-2030）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中国不同应用核聚变能规模列表（2020-2024）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中国不同应用核聚变能规模市场份额列表（2020-2024）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中国不同应用核聚变能规模预测（2025-2030）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中国不同应用核聚变能规模市场份额预测（2025-2030）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核聚变能行业技术发展趋势</w:t>
      </w:r>
      <w:r>
        <w:rPr>
          <w:rFonts w:hint="eastAsia"/>
        </w:rPr>
        <w:br/>
      </w:r>
      <w:r>
        <w:rPr>
          <w:rFonts w:hint="eastAsia"/>
        </w:rPr>
        <w:t>　　表： 核聚变能行业主要的增长驱动因素</w:t>
      </w:r>
      <w:r>
        <w:rPr>
          <w:rFonts w:hint="eastAsia"/>
        </w:rPr>
        <w:br/>
      </w:r>
      <w:r>
        <w:rPr>
          <w:rFonts w:hint="eastAsia"/>
        </w:rPr>
        <w:t>　　表： 核聚变能行业发展机会</w:t>
      </w:r>
      <w:r>
        <w:rPr>
          <w:rFonts w:hint="eastAsia"/>
        </w:rPr>
        <w:br/>
      </w:r>
      <w:r>
        <w:rPr>
          <w:rFonts w:hint="eastAsia"/>
        </w:rPr>
        <w:t>　　表： 核聚变能行业发展阻碍/风险因素</w:t>
      </w:r>
      <w:r>
        <w:rPr>
          <w:rFonts w:hint="eastAsia"/>
        </w:rPr>
        <w:br/>
      </w:r>
      <w:r>
        <w:rPr>
          <w:rFonts w:hint="eastAsia"/>
        </w:rPr>
        <w:t>　　表： 核聚变能行业供应链分析</w:t>
      </w:r>
      <w:r>
        <w:rPr>
          <w:rFonts w:hint="eastAsia"/>
        </w:rPr>
        <w:br/>
      </w:r>
      <w:r>
        <w:rPr>
          <w:rFonts w:hint="eastAsia"/>
        </w:rPr>
        <w:t>　　表： 核聚变能上游原材料和主要供应商情况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核聚变能与上下游的关联关系</w:t>
      </w:r>
      <w:r>
        <w:rPr>
          <w:rFonts w:hint="eastAsia"/>
        </w:rPr>
        <w:br/>
      </w:r>
      <w:r>
        <w:rPr>
          <w:rFonts w:hint="eastAsia"/>
        </w:rPr>
        <w:t>　　表： 核聚变能行业主要下游客户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上下游行业对核聚变能行业的影响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fb527688f4a71" w:history="1">
        <w:r>
          <w:rPr>
            <w:rStyle w:val="Hyperlink"/>
          </w:rPr>
          <w:t>中国核聚变能行业现状与前景分析（2025-2030年）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dfb527688f4a71" w:history="1">
        <w:r>
          <w:rPr>
            <w:rStyle w:val="Hyperlink"/>
          </w:rPr>
          <w:t>https://www.20087.com/1/21/HeJuBianNengShiChangXianZhuangHeQianJing.html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5872ce0b64656" w:history="1">
      <w:r>
        <w:rPr>
          <w:rStyle w:val="Hyperlink"/>
        </w:rPr>
        <w:t>中国核聚变能行业现状与前景分析（2025-2030年）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HeJuBianNengShiChangXianZhuangHeQianJing.html" TargetMode="External" Id="R48dfb527688f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HeJuBianNengShiChangXianZhuangHeQianJing.html" TargetMode="External" Id="R4885872ce0b6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2025-01-04T04:13:44Z</dcterms:created>
  <dcterms:modified xsi:type="dcterms:W3CDTF">2025-01-04T05:13:44Z</dcterms:modified>
  <dc:subject>中国核聚变能行业现状与前景分析（2025-2030年）</dc:subject>
  <dc:title>中国核聚变能行业现状与前景分析（2025-2030年）</dc:title>
  <cp:keywords>中国核聚变能行业现状与前景分析（2025-2030年）</cp:keywords>
  <dc:description>中国核聚变能行业现状与前景分析（2025-2030年）</dc:description>
</cp:coreProperties>
</file>