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b51c79939453a" w:history="1">
              <w:r>
                <w:rPr>
                  <w:rStyle w:val="Hyperlink"/>
                </w:rPr>
                <w:t>全球与中国航空锻件行业现状分析及市场前景报告（2025-2031年）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b51c79939453a" w:history="1">
              <w:r>
                <w:rPr>
                  <w:rStyle w:val="Hyperlink"/>
                </w:rPr>
                <w:t>全球与中国航空锻件行业现状分析及市场前景报告（2025-2031年）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b51c79939453a" w:history="1">
                <w:r>
                  <w:rPr>
                    <w:rStyle w:val="Hyperlink"/>
                  </w:rPr>
                  <w:t>https://www.20087.com/1/21/HangKongDuanJianHangYeQianJingFenXi.html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锻件是飞机制造的核心部件，其质量和性能直接影响着航空器的安全性和经济性。近年来，随着航空工业向更轻、更高效、更环保的方向发展，对航空锻件的材料性能和制造精度提出了更高要求。目前，采用钛合金、镍基合金等高性能材料，结合精密锻造和热处理技术，显著提升了航空锻件的强度和耐腐蚀性。同时，数字化设计和模拟仿真技术的应用，优化了锻件的几何结构和力学性能，降低了生产成本和周期。</w:t>
      </w:r>
      <w:r>
        <w:rPr>
          <w:rFonts w:hint="eastAsia"/>
        </w:rPr>
        <w:br/>
      </w:r>
      <w:r>
        <w:rPr>
          <w:rFonts w:hint="eastAsia"/>
        </w:rPr>
        <w:t>　　未来，航空锻件的发展将更加侧重于材料创新和智能制造。一方面，通过纳米技术、复合材料等前沿材料科学的探索，开发出具有更高比强度和更优加工性能的新一代航空材料，满足未来飞机设计的轻量化和长寿命需求；另一方面，结合工业4.0理念，利用物联网、大数据和人工智能技术，实现航空锻件的智能化生产，提升产品质量和生产效率。此外，随着全球航空市场的持续增长，航空锻件制造商需加强国际合作，形成全球供应链网络，以应对市场竞争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b51c79939453a" w:history="1">
        <w:r>
          <w:rPr>
            <w:rStyle w:val="Hyperlink"/>
          </w:rPr>
          <w:t>全球与中国航空锻件行业现状分析及市场前景报告（2025-2031年）</w:t>
        </w:r>
      </w:hyperlink>
      <w:r>
        <w:rPr>
          <w:rFonts w:hint="eastAsia"/>
        </w:rPr>
        <w:t>》通过严谨的分析、翔实的数据及直观的图表，系统解析了航空锻件行业的市场规模、需求变化、价格波动及产业链结构。报告全面评估了当前航空锻件市场现状，科学预测了未来市场前景与发展趋势，重点剖析了航空锻件细分市场的机遇与挑战。同时，报告对航空锻件重点企业的竞争地位及市场集中度进行了评估，为航空锻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中国航空锻件概述</w:t>
      </w:r>
      <w:r>
        <w:rPr>
          <w:rFonts w:hint="eastAsia"/>
        </w:rPr>
        <w:br/>
      </w:r>
      <w:r>
        <w:rPr>
          <w:rFonts w:hint="eastAsia"/>
        </w:rPr>
        <w:t>　　第一节 航空锻件行业定义</w:t>
      </w:r>
      <w:r>
        <w:rPr>
          <w:rFonts w:hint="eastAsia"/>
        </w:rPr>
        <w:br/>
      </w:r>
      <w:r>
        <w:rPr>
          <w:rFonts w:hint="eastAsia"/>
        </w:rPr>
        <w:t>　　第二节 航空锻件行业发展特性</w:t>
      </w:r>
      <w:r>
        <w:rPr>
          <w:rFonts w:hint="eastAsia"/>
        </w:rPr>
        <w:br/>
      </w:r>
      <w:r>
        <w:rPr>
          <w:rFonts w:hint="eastAsia"/>
        </w:rPr>
        <w:t>　　第三节 航空锻件产业链分析</w:t>
      </w:r>
      <w:r>
        <w:rPr>
          <w:rFonts w:hint="eastAsia"/>
        </w:rPr>
        <w:br/>
      </w:r>
      <w:r>
        <w:rPr>
          <w:rFonts w:hint="eastAsia"/>
        </w:rPr>
        <w:t>　　第四节 航空锻件行业生命周期分析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2024-2025年国外航空锻件市场发展概况</w:t>
      </w:r>
      <w:r>
        <w:rPr>
          <w:rFonts w:hint="eastAsia"/>
        </w:rPr>
        <w:br/>
      </w:r>
      <w:r>
        <w:rPr>
          <w:rFonts w:hint="eastAsia"/>
        </w:rPr>
        <w:t>　　第一节 全球航空锻件市场发展分析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北美地区主要国家航空锻件市场概况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欧盟地区主要国家航空锻件市场概况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亚洲地区主要国家航空锻件市场概况</w:t>
      </w:r>
      <w:r>
        <w:rPr>
          <w:rFonts w:hint="eastAsia"/>
        </w:rPr>
        <w:br/>
      </w:r>
      <w:r>
        <w:rPr>
          <w:rFonts w:hint="eastAsia"/>
        </w:rPr>
        <w:t>　　第五节 全球航空锻件市场发展预测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2024-2025年中国航空锻件发展环境分析</w:t>
      </w:r>
      <w:r>
        <w:rPr>
          <w:rFonts w:hint="eastAsia"/>
        </w:rPr>
        <w:br/>
      </w:r>
      <w:r>
        <w:rPr>
          <w:rFonts w:hint="eastAsia"/>
        </w:rPr>
        <w:t>　　第一节 航空锻件行业经济环境分析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航空锻件行业相关政策、标准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航空锻件行业相关发展规划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2024-2025年航空锻件市场特性分析</w:t>
      </w:r>
      <w:r>
        <w:rPr>
          <w:rFonts w:hint="eastAsia"/>
        </w:rPr>
        <w:br/>
      </w:r>
      <w:r>
        <w:rPr>
          <w:rFonts w:hint="eastAsia"/>
        </w:rPr>
        <w:t>　　第一节 航空锻件行业集中度分析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2024-2025年航空锻件行业SWOT分析</w:t>
      </w:r>
      <w:r>
        <w:rPr>
          <w:rFonts w:hint="eastAsia"/>
        </w:rPr>
        <w:br/>
      </w:r>
      <w:r>
        <w:rPr>
          <w:rFonts w:hint="eastAsia"/>
        </w:rPr>
        <w:t>　　　　一、航空锻件行业优势</w:t>
      </w:r>
      <w:r>
        <w:rPr>
          <w:rFonts w:hint="eastAsia"/>
        </w:rPr>
        <w:br/>
      </w:r>
      <w:r>
        <w:rPr>
          <w:rFonts w:hint="eastAsia"/>
        </w:rPr>
        <w:t>　　　　二、航空锻件行业劣势</w:t>
      </w:r>
      <w:r>
        <w:rPr>
          <w:rFonts w:hint="eastAsia"/>
        </w:rPr>
        <w:br/>
      </w:r>
      <w:r>
        <w:rPr>
          <w:rFonts w:hint="eastAsia"/>
        </w:rPr>
        <w:t>　　　　三、航空锻件行业机会</w:t>
      </w:r>
      <w:r>
        <w:rPr>
          <w:rFonts w:hint="eastAsia"/>
        </w:rPr>
        <w:br/>
      </w:r>
      <w:r>
        <w:rPr>
          <w:rFonts w:hint="eastAsia"/>
        </w:rPr>
        <w:t>　　　　四、航空锻件行业风险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中国航空锻件发展现状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2024-2025年中国航空锻件市场现状分析</w:t>
      </w:r>
      <w:r>
        <w:rPr>
          <w:rFonts w:hint="eastAsia"/>
        </w:rPr>
        <w:br/>
      </w:r>
      <w:r>
        <w:rPr>
          <w:rFonts w:hint="eastAsia"/>
        </w:rPr>
        <w:t>　　第二节 中国航空锻件行业产量情况分析及预测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一、航空锻件总体产能规模</w:t>
      </w:r>
      <w:r>
        <w:rPr>
          <w:rFonts w:hint="eastAsia"/>
        </w:rPr>
        <w:br/>
      </w:r>
      <w:r>
        <w:rPr>
          <w:rFonts w:hint="eastAsia"/>
        </w:rPr>
        <w:t>　　　　二、航空锻件生产区域分布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三、2019-2024年中国航空锻件产量统计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三、2025-2031年中国航空锻件产量预测</w:t>
      </w:r>
      <w:r>
        <w:rPr>
          <w:rFonts w:hint="eastAsia"/>
        </w:rPr>
        <w:br/>
      </w:r>
      <w:r>
        <w:rPr>
          <w:rFonts w:hint="eastAsia"/>
        </w:rPr>
        <w:t>　　第三节 中国航空锻件市场需求分析及预测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一、中国航空锻件市场需求特点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三、2025-2031年中国航空锻件市场需求量预测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中国航空锻件价格趋势分析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一、2019-2024年中国航空锻件市场价格趋势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2019-2024年航空锻件行业经济运行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2019-2024年中国航空锻件行业盈利能力分析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2019-2024年中国航空锻件行业发展能力分析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2019-2024年航空锻件行业偿债能力分析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2019-2024年航空锻件制造企业数量分析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中国航空锻件行业重点地区发展分析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2019-2024年中国航空锻件进出口分析</w:t>
      </w:r>
      <w:r>
        <w:rPr>
          <w:rFonts w:hint="eastAsia"/>
        </w:rPr>
        <w:br/>
      </w:r>
      <w:r>
        <w:rPr>
          <w:rFonts w:hint="eastAsia"/>
        </w:rPr>
        <w:t>　　第一节 航空锻件进口情况分析</w:t>
      </w:r>
      <w:r>
        <w:rPr>
          <w:rFonts w:hint="eastAsia"/>
        </w:rPr>
        <w:br/>
      </w:r>
      <w:r>
        <w:rPr>
          <w:rFonts w:hint="eastAsia"/>
        </w:rPr>
        <w:t>　　第二节 航空锻件出口情况分析</w:t>
      </w:r>
      <w:r>
        <w:rPr>
          <w:rFonts w:hint="eastAsia"/>
        </w:rPr>
        <w:br/>
      </w:r>
      <w:r>
        <w:rPr>
          <w:rFonts w:hint="eastAsia"/>
        </w:rPr>
        <w:t>　　第三节 影响航空锻件进出口因素分析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主要航空锻件生产企业及竞争格局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航空锻件行业投资战略研究</w:t>
      </w:r>
      <w:r>
        <w:rPr>
          <w:rFonts w:hint="eastAsia"/>
        </w:rPr>
        <w:br/>
      </w:r>
      <w:r>
        <w:rPr>
          <w:rFonts w:hint="eastAsia"/>
        </w:rPr>
        <w:t>　　第一节 航空锻件行业发展战略研究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对我国航空锻件品牌的战略思考</w:t>
      </w:r>
      <w:r>
        <w:rPr>
          <w:rFonts w:hint="eastAsia"/>
        </w:rPr>
        <w:br/>
      </w:r>
      <w:r>
        <w:rPr>
          <w:rFonts w:hint="eastAsia"/>
        </w:rPr>
        <w:t>　　　　一、航空锻件品牌的重要性</w:t>
      </w:r>
      <w:r>
        <w:rPr>
          <w:rFonts w:hint="eastAsia"/>
        </w:rPr>
        <w:br/>
      </w:r>
      <w:r>
        <w:rPr>
          <w:rFonts w:hint="eastAsia"/>
        </w:rPr>
        <w:t>　　　　二、航空锻件实施品牌战略的意义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四、我国航空锻件企业的品牌战略</w:t>
      </w:r>
      <w:r>
        <w:rPr>
          <w:rFonts w:hint="eastAsia"/>
        </w:rPr>
        <w:br/>
      </w:r>
      <w:r>
        <w:rPr>
          <w:rFonts w:hint="eastAsia"/>
        </w:rPr>
        <w:t>　　　　五、航空锻件品牌战略管理的策略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航空锻件经营策略分析</w:t>
      </w:r>
      <w:r>
        <w:rPr>
          <w:rFonts w:hint="eastAsia"/>
        </w:rPr>
        <w:br/>
      </w:r>
      <w:r>
        <w:rPr>
          <w:rFonts w:hint="eastAsia"/>
        </w:rPr>
        <w:t>　　　　一、航空锻件市场细分策略</w:t>
      </w:r>
      <w:r>
        <w:rPr>
          <w:rFonts w:hint="eastAsia"/>
        </w:rPr>
        <w:br/>
      </w:r>
      <w:r>
        <w:rPr>
          <w:rFonts w:hint="eastAsia"/>
        </w:rPr>
        <w:t>　　　　二、航空锻件市场创新策略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四、航空锻件新产品差异化战略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2025-2031年中国航空锻件发展趋势预测及投资风险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2025-2025年航空锻件市场前景分析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2025-2031年航空锻件行业发展趋势预测</w:t>
      </w:r>
      <w:r>
        <w:rPr>
          <w:rFonts w:hint="eastAsia"/>
        </w:rPr>
        <w:br/>
      </w:r>
      <w:r>
        <w:rPr>
          <w:rFonts w:hint="eastAsia"/>
        </w:rPr>
        <w:t>　　第三节 航空锻件行业投资风险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航空锻件投资建议</w:t>
      </w:r>
      <w:r>
        <w:rPr>
          <w:rFonts w:hint="eastAsia"/>
        </w:rPr>
        <w:br/>
      </w:r>
      <w:r>
        <w:rPr>
          <w:rFonts w:hint="eastAsia"/>
        </w:rPr>
        <w:t>　　第一节 航空锻件行业投资环境分析</w:t>
      </w:r>
      <w:r>
        <w:rPr>
          <w:rFonts w:hint="eastAsia"/>
        </w:rPr>
        <w:br/>
      </w:r>
      <w:r>
        <w:rPr>
          <w:rFonts w:hint="eastAsia"/>
        </w:rPr>
        <w:t>　　第二节 航空锻件行业投资进入壁垒分析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航空锻件重点企业经营情况分析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航空锻件重点企业经营情况分析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2025-2031年中国航空锻件市场规模预测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2025-2031年中国航空锻件行业利润预测</w:t>
      </w:r>
      <w:r>
        <w:rPr>
          <w:rFonts w:hint="eastAsia"/>
        </w:rPr>
        <w:br/>
      </w:r>
      <w:r>
        <w:rPr>
          <w:rFonts w:hint="eastAsia"/>
        </w:rPr>
        <w:t>　　图表 2025年航空锻件行业壁垒</w:t>
      </w:r>
      <w:r>
        <w:rPr>
          <w:rFonts w:hint="eastAsia"/>
        </w:rPr>
        <w:br/>
      </w:r>
      <w:r>
        <w:rPr>
          <w:rFonts w:hint="eastAsia"/>
        </w:rPr>
        <w:t>　　图表 2025年航空锻件市场前景分析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2025-2031年中国航空锻件市场需求预测</w:t>
      </w:r>
      <w:r>
        <w:rPr>
          <w:rFonts w:hint="eastAsia"/>
        </w:rPr>
        <w:br/>
      </w:r>
      <w:r>
        <w:rPr>
          <w:rFonts w:hint="eastAsia"/>
        </w:rPr>
        <w:t>　　图表 2025年航空锻件发展趋势预测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b51c79939453a" w:history="1">
        <w:r>
          <w:rPr>
            <w:rStyle w:val="Hyperlink"/>
          </w:rPr>
          <w:t>全球与中国航空锻件行业现状分析及市场前景报告（2025-2031年）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b51c79939453a" w:history="1">
        <w:r>
          <w:rPr>
            <w:rStyle w:val="Hyperlink"/>
          </w:rPr>
          <w:t>https://www.20087.com/1/21/HangKongDuanJianHangYeQianJingFenXi.html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热点：洛阳航空钛锻件品牌、航空锻件龙头、军工锻件龙头公司、航空锻件有限公司、中国大型航空锻造企业、航空锻件三维扫描先进操作法、400mn模锻液压机、航空锻件五力分析、宝鸡航空钛锻件优惠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eb2834f954b5f" w:history="1">
      <w:r>
        <w:rPr>
          <w:rStyle w:val="Hyperlink"/>
        </w:rPr>
        <w:t>全球与中国航空锻件行业现状分析及市场前景报告（2025-2031年）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angKongDuanJianHangYeQianJingFenXi.html" TargetMode="External" Id="R958b51c79939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angKongDuanJianHangYeQianJingFenXi.html" TargetMode="External" Id="R469eb2834f95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2024-10-03T23:56:00Z</dcterms:created>
  <dcterms:modified xsi:type="dcterms:W3CDTF">2024-10-04T00:56:00Z</dcterms:modified>
  <dc:subject>全球与中国航空锻件行业现状分析及市场前景报告（2025-2031年）</dc:subject>
  <dc:title>全球与中国航空锻件行业现状分析及市场前景报告（2025-2031年）</dc:title>
  <cp:keywords>全球与中国航空锻件行业现状分析及市场前景报告（2025-2031年）</cp:keywords>
  <dc:description>全球与中国航空锻件行业现状分析及市场前景报告（2025-2031年）</dc:description>
</cp:coreProperties>
</file>