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e4d04c6c54e9f" w:history="1">
              <w:r>
                <w:rPr>
                  <w:rStyle w:val="Hyperlink"/>
                </w:rPr>
                <w:t>2025-2031年全球与中国高纯镉行业发展调研及市场前景预测报告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e4d04c6c54e9f" w:history="1">
              <w:r>
                <w:rPr>
                  <w:rStyle w:val="Hyperlink"/>
                </w:rPr>
                <w:t>2025-2031年全球与中国高纯镉行业发展调研及市场前景预测报告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e4d04c6c54e9f" w:history="1">
                <w:r>
                  <w:rPr>
                    <w:rStyle w:val="Hyperlink"/>
                  </w:rPr>
                  <w:t>https://www.20087.com/1/31/GaoChunGeHangYeQianJingFenXi.html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镉是一种稀有金属，在电池制造、半导体工业以及核反应堆控制棒等领域有着重要应用。由于其良好的导电性和化学稳定性，镉被广泛应用于镍镉电池中，尽管近年来锂电池的兴起对镍镉电池市场造成了一定冲击，但在某些特定场合下（如应急电源），镉基电池仍有其不可替代的优势。此外，在半导体行业中，高纯镉作为掺杂剂可用于制备高性能光电探测器和其他电子元件。不过，镉及其化合物对人体健康和环境有潜在危害，因此在生产和使用过程中必须采取严格的防护措施，这也增加了操作难度和成本。</w:t>
      </w:r>
      <w:r>
        <w:rPr>
          <w:rFonts w:hint="eastAsia"/>
        </w:rPr>
        <w:br/>
      </w:r>
      <w:r>
        <w:rPr>
          <w:rFonts w:hint="eastAsia"/>
        </w:rPr>
        <w:t>　　随着科技进步和新材料的不断涌现，高纯镉的应用范围可能会有所调整，但其在特定领域的价值依旧不容忽视。一方面，研究人员正在探索如何降低镉基材料的毒性，开发出更为安全可靠的替代品，这对于扩大其应用领域具有重要意义。另一方面，随着可再生能源技术的发展，特别是太阳能电池效率的不断提升，高纯镉在新一代光伏器件中的应用前景值得期待。此外，考虑到镉资源稀缺性，提高资源利用率和循环再利用效率将是未来发展的重要方向。长远来看，随着全球对清洁能源需求的增长，镉基材料在储能和转换技术中的作用将进一步凸显，尤其是在那些需要高效稳定能量存储系统的应用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e4d04c6c54e9f" w:history="1">
        <w:r>
          <w:rPr>
            <w:rStyle w:val="Hyperlink"/>
          </w:rPr>
          <w:t>2025-2031年全球与中国高纯镉行业发展调研及市场前景预测报告</w:t>
        </w:r>
      </w:hyperlink>
      <w:r>
        <w:rPr>
          <w:rFonts w:hint="eastAsia"/>
        </w:rPr>
        <w:t>》基于深入的市场监测与调研，结合权威数据资源和一手资料，对高纯镉行业的产业链、市场规模与需求、价格体系进行了全面分析。高纯镉报告客观呈现了高纯镉行业现状，科学预测了高纯镉市场前景及发展趋势。同时，聚焦高纯镉重点企业，深入剖析了竞争格局、市场集中度及品牌影响力。此外，高纯镉报告还细分了市场领域，揭示了高纯镉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原镉</w:t>
      </w:r>
      <w:r>
        <w:rPr>
          <w:rFonts w:hint="eastAsia"/>
        </w:rPr>
        <w:br/>
      </w:r>
      <w:r>
        <w:rPr>
          <w:rFonts w:hint="eastAsia"/>
        </w:rPr>
        <w:t>　　　　1.2.3 再生镉</w:t>
      </w:r>
      <w:r>
        <w:rPr>
          <w:rFonts w:hint="eastAsia"/>
        </w:rPr>
        <w:br/>
      </w:r>
      <w:r>
        <w:rPr>
          <w:rFonts w:hint="eastAsia"/>
        </w:rPr>
        <w:t>　　1.3 从不同应用，高纯镉主要包括如下几个方面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ITO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焊料及合金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高纯镉行业背景、发展历史、现状及趋势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高纯镉行业目前现状分析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全球高纯镉总体规模分析</w:t>
      </w:r>
      <w:r>
        <w:rPr>
          <w:rFonts w:hint="eastAsia"/>
        </w:rPr>
        <w:br/>
      </w:r>
      <w:r>
        <w:rPr>
          <w:rFonts w:hint="eastAsia"/>
        </w:rPr>
        <w:t>　　2.1 全球高纯镉供需现状及预测（2020-2031）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全球主要厂商成立时间及高纯镉商业化日期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全球主要厂商高纯镉产品类型及应用</w:t>
      </w:r>
      <w:r>
        <w:rPr>
          <w:rFonts w:hint="eastAsia"/>
        </w:rPr>
        <w:br/>
      </w:r>
      <w:r>
        <w:rPr>
          <w:rFonts w:hint="eastAsia"/>
        </w:rPr>
        <w:t>　　4.7 高纯镉行业集中度、竞争程度分析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不同产品类型高纯镉分析</w:t>
      </w:r>
      <w:r>
        <w:rPr>
          <w:rFonts w:hint="eastAsia"/>
        </w:rPr>
        <w:br/>
      </w:r>
      <w:r>
        <w:rPr>
          <w:rFonts w:hint="eastAsia"/>
        </w:rPr>
        <w:t>　　6.1 全球不同产品类型高纯镉销量（2020-2031）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不同应用高纯镉分析</w:t>
      </w:r>
      <w:r>
        <w:rPr>
          <w:rFonts w:hint="eastAsia"/>
        </w:rPr>
        <w:br/>
      </w:r>
      <w:r>
        <w:rPr>
          <w:rFonts w:hint="eastAsia"/>
        </w:rPr>
        <w:t>　　7.1 全球不同应用高纯镉销量（2020-2031）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高纯镉产业链分析</w:t>
      </w:r>
      <w:r>
        <w:rPr>
          <w:rFonts w:hint="eastAsia"/>
        </w:rPr>
        <w:br/>
      </w:r>
      <w:r>
        <w:rPr>
          <w:rFonts w:hint="eastAsia"/>
        </w:rPr>
        <w:t>　　8.2 高纯镉工艺制造技术分析</w:t>
      </w:r>
      <w:r>
        <w:rPr>
          <w:rFonts w:hint="eastAsia"/>
        </w:rPr>
        <w:br/>
      </w:r>
      <w:r>
        <w:rPr>
          <w:rFonts w:hint="eastAsia"/>
        </w:rPr>
        <w:t>　　8.3 高纯镉产业上游供应分析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高纯镉下游客户分析</w:t>
      </w:r>
      <w:r>
        <w:rPr>
          <w:rFonts w:hint="eastAsia"/>
        </w:rPr>
        <w:br/>
      </w:r>
      <w:r>
        <w:rPr>
          <w:rFonts w:hint="eastAsia"/>
        </w:rPr>
        <w:t>　　8.5 高纯镉销售渠道分析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高纯镉行业发展面临的风险</w:t>
      </w:r>
      <w:r>
        <w:rPr>
          <w:rFonts w:hint="eastAsia"/>
        </w:rPr>
        <w:br/>
      </w:r>
      <w:r>
        <w:rPr>
          <w:rFonts w:hint="eastAsia"/>
        </w:rPr>
        <w:t>　　9.3 高纯镉行业政策分析</w:t>
      </w:r>
      <w:r>
        <w:rPr>
          <w:rFonts w:hint="eastAsia"/>
        </w:rPr>
        <w:br/>
      </w:r>
      <w:r>
        <w:rPr>
          <w:rFonts w:hint="eastAsia"/>
        </w:rPr>
        <w:t>　　9.4 高纯镉中国企业SWOT分析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高纯镉行业目前发展现状</w:t>
      </w:r>
      <w:r>
        <w:rPr>
          <w:rFonts w:hint="eastAsia"/>
        </w:rPr>
        <w:br/>
      </w:r>
      <w:r>
        <w:rPr>
          <w:rFonts w:hint="eastAsia"/>
        </w:rPr>
        <w:t>　　表 4： 高纯镉发展趋势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高纯镉销量（吨）、收入（百万美元）、价格（美元/吨）及毛利率（2020-2025）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高纯镉销量（吨）、收入（百万美元）、价格（美元/吨）及毛利率（2020-2025）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高纯镉销量（吨）、收入（百万美元）、价格（美元/吨）及毛利率（2020-2025）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高纯镉销量（吨）、收入（百万美元）、价格（美元/吨）及毛利率（2020-2025）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高纯镉销量（吨）、收入（百万美元）、价格（美元/吨）及毛利率（2020-2025）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全球不同产品类型高纯镉销量（2020-2025年）&amp;（吨）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全球不同产品类型高纯镉销量市场份额（2020-2025）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全球不同产品类型高纯镉销量预测（2026-2031）&amp;（吨）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全球市场不同产品类型高纯镉销量市场份额预测（2026-2031）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全球不同产品类型高纯镉收入（2020-2025年）&amp;（百万美元）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全球不同产品类型高纯镉收入市场份额（2020-2025）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全球不同产品类型高纯镉收入预测（2026-2031）&amp;（百万美元）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全球不同产品类型高纯镉收入市场份额预测（2026-2031）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全球不同应用高纯镉销量（2020-2025年）&amp;（吨）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全球不同应用高纯镉销量市场份额（2020-2025）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全球不同应用高纯镉销量预测（2026-2031）&amp;（吨）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全球市场不同应用高纯镉销量市场份额预测（2026-2031）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全球不同应用高纯镉收入（2020-2025年）&amp;（百万美元）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全球不同应用高纯镉收入市场份额（2020-2025）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全球不同应用高纯镉收入预测（2026-2031）&amp;（百万美元）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全球不同应用高纯镉收入市场份额预测（2026-2031）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高纯镉上游原料供应商及联系方式列表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高纯镉典型客户列表</w:t>
      </w:r>
      <w:r>
        <w:rPr>
          <w:rFonts w:hint="eastAsia"/>
        </w:rPr>
        <w:br/>
      </w:r>
      <w:r>
        <w:rPr>
          <w:rFonts w:hint="eastAsia"/>
        </w:rPr>
        <w:t>　　表 131： 高纯镉主要销售模式及销售渠道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高纯镉行业发展机遇及主要驱动因素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高纯镉行业发展面临的风险</w:t>
      </w:r>
      <w:r>
        <w:rPr>
          <w:rFonts w:hint="eastAsia"/>
        </w:rPr>
        <w:br/>
      </w:r>
      <w:r>
        <w:rPr>
          <w:rFonts w:hint="eastAsia"/>
        </w:rPr>
        <w:t>　　表 134： 高纯镉行业政策分析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全球不同产品类型高纯镉市场份额2024 &amp; 2031</w:t>
      </w:r>
      <w:r>
        <w:rPr>
          <w:rFonts w:hint="eastAsia"/>
        </w:rPr>
        <w:br/>
      </w:r>
      <w:r>
        <w:rPr>
          <w:rFonts w:hint="eastAsia"/>
        </w:rPr>
        <w:t>　　图 4： 原镉产品图片</w:t>
      </w:r>
      <w:r>
        <w:rPr>
          <w:rFonts w:hint="eastAsia"/>
        </w:rPr>
        <w:br/>
      </w:r>
      <w:r>
        <w:rPr>
          <w:rFonts w:hint="eastAsia"/>
        </w:rPr>
        <w:t>　　图 5： 再生镉产品图片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全球不同应用高纯镉市场份额2024 &amp; 2031</w:t>
      </w:r>
      <w:r>
        <w:rPr>
          <w:rFonts w:hint="eastAsia"/>
        </w:rPr>
        <w:br/>
      </w:r>
      <w:r>
        <w:rPr>
          <w:rFonts w:hint="eastAsia"/>
        </w:rPr>
        <w:t>　　图 8： ITO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焊料及合金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全球高纯镉产能、产量、产能利用率及发展趋势（2020-2031）&amp;（吨）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全球高纯镉产量、需求量及发展趋势（2020-2031）&amp;（吨）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全球主要地区高纯镉产量（2020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全球主要地区高纯镉产量市场份额（2020-2031）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中国高纯镉产能、产量、产能利用率及发展趋势（2020-2031）&amp;（吨）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中国高纯镉产量、市场需求量及发展趋势（2020-2031）&amp;（吨）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全球高纯镉市场销售额及增长率：（2020-2031）&amp;（百万美元）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全球市场高纯镉市场规模：2020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全球市场高纯镉销量及增长率（2020-2031）&amp;（吨）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全球市场高纯镉价格趋势（2020-2031）&amp;（美元/吨）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全球主要地区高纯镉销售收入（2020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全球主要地区高纯镉销售收入市场份额（2020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北美市场高纯镉销量及增长率（2020-2031）&amp;（吨）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北美市场高纯镉收入及增长率（2020-2031）&amp;（百万美元）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欧洲市场高纯镉销量及增长率（2020-2031）&amp;（吨）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欧洲市场高纯镉收入及增长率（2020-2031）&amp;（百万美元）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中国市场高纯镉销量及增长率（2020-2031）&amp;（吨）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中国市场高纯镉收入及增长率（2020-2031）&amp;（百万美元）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日本市场高纯镉销量及增长率（2020-2031）&amp;（吨）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日本市场高纯镉收入及增长率（2020-2031）&amp;（百万美元）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东南亚市场高纯镉销量及增长率（2020-2031）&amp;（吨）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东南亚市场高纯镉收入及增长率（2020-2031）&amp;（百万美元）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印度市场高纯镉销量及增长率（2020-2031）&amp;（吨）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印度市场高纯镉收入及增长率（2020-2031）&amp;（百万美元）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2024年全球市场主要厂商高纯镉销量市场份额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2024年全球市场主要厂商高纯镉收入市场份额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2024年中国市场主要厂商高纯镉销量市场份额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2024年中国市场主要厂商高纯镉收入市场份额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2024年全球前五大生产商高纯镉市场份额</w:t>
      </w:r>
      <w:r>
        <w:rPr>
          <w:rFonts w:hint="eastAsia"/>
        </w:rPr>
        <w:br/>
      </w:r>
      <w:r>
        <w:rPr>
          <w:rFonts w:hint="eastAsia"/>
        </w:rPr>
        <w:t>　　图 41： 2024年全球高纯镉第一梯队、第二梯队和第三梯队厂商及市场份额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全球不同产品类型高纯镉价格走势（2020-2031）&amp;（美元/吨）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全球不同应用高纯镉价格走势（2020-2031）&amp;（美元/吨）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高纯镉产业链</w:t>
      </w:r>
      <w:r>
        <w:rPr>
          <w:rFonts w:hint="eastAsia"/>
        </w:rPr>
        <w:br/>
      </w:r>
      <w:r>
        <w:rPr>
          <w:rFonts w:hint="eastAsia"/>
        </w:rPr>
        <w:t>　　图 45： 高纯镉中国企业SWOT分析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e4d04c6c54e9f" w:history="1">
        <w:r>
          <w:rPr>
            <w:rStyle w:val="Hyperlink"/>
          </w:rPr>
          <w:t>2025-2031年全球与中国高纯镉行业发展调研及市场前景预测报告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e4d04c6c54e9f" w:history="1">
        <w:r>
          <w:rPr>
            <w:rStyle w:val="Hyperlink"/>
          </w:rPr>
          <w:t>https://www.20087.com/1/31/GaoChunGeHangYeQianJingFenXi.html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d30a59c974f79" w:history="1">
      <w:r>
        <w:rPr>
          <w:rStyle w:val="Hyperlink"/>
        </w:rPr>
        <w:t>2025-2031年全球与中国高纯镉行业发展调研及市场前景预测报告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oChunGeHangYeQianJingFenXi.html" TargetMode="External" Id="R67de4d04c6c5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oChunGeHangYeQianJingFenXi.html" TargetMode="External" Id="Rcd4d30a59c97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2025-03-06T04:30:43Z</dcterms:created>
  <dcterms:modified xsi:type="dcterms:W3CDTF">2025-03-06T05:30:43Z</dcterms:modified>
  <dc:subject>2025-2031年全球与中国高纯镉行业发展调研及市场前景预测报告</dc:subject>
  <dc:title>2025-2031年全球与中国高纯镉行业发展调研及市场前景预测报告</dc:title>
  <cp:keywords>2025-2031年全球与中国高纯镉行业发展调研及市场前景预测报告</cp:keywords>
  <dc:description>2025-2031年全球与中国高纯镉行业发展调研及市场前景预测报告</dc:description>
</cp:coreProperties>
</file>