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a9b62feff4c94" w:history="1">
              <w:r>
                <w:rPr>
                  <w:rStyle w:val="Hyperlink"/>
                </w:rPr>
                <w:t>2024-2030年中国接地母线行业研究与前景分析报告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a9b62feff4c94" w:history="1">
              <w:r>
                <w:rPr>
                  <w:rStyle w:val="Hyperlink"/>
                </w:rPr>
                <w:t>2024-2030年中国接地母线行业研究与前景分析报告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a9b62feff4c94" w:history="1">
                <w:r>
                  <w:rPr>
                    <w:rStyle w:val="Hyperlink"/>
                  </w:rPr>
                  <w:t>https://www.20087.com/1/81/JieDiMuXianShiChangQianJingFenXi.html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母线是电气系统中的重要组成部分，用于保证电路的安全性和稳定性。近年来，随着智能电网和新能源技术的发展，对接地母线的性能和可靠性提出了更高要求。现代接地母线采用铜、铝等优良导电材料，结合优化的几何设计，确保了低电阻和高散热性能。同时，智能监测系统的集成，使得接地母线能够实时监控电流和温度，预警潜在的过载和短路风险，提高了电气系统的安全性和效率。</w:t>
      </w:r>
      <w:r>
        <w:rPr>
          <w:rFonts w:hint="eastAsia"/>
        </w:rPr>
        <w:br/>
      </w:r>
      <w:r>
        <w:rPr>
          <w:rFonts w:hint="eastAsia"/>
        </w:rPr>
        <w:t>　　未来，接地母线的发展将更加侧重于智能化和环保化。一方面，通过集成物联网和大数据分析，接地母线将实现远程监控和智能预警，提高故障响应速度，减少维护成本。另一方面，环保材料和可回收设计的应用，将减少接地母线的环境影响，推动电气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a9b62feff4c94" w:history="1">
        <w:r>
          <w:rPr>
            <w:rStyle w:val="Hyperlink"/>
          </w:rPr>
          <w:t>2024-2030年中国接地母线行业研究与前景分析报告</w:t>
        </w:r>
      </w:hyperlink>
      <w:r>
        <w:rPr>
          <w:rFonts w:hint="eastAsia"/>
        </w:rPr>
        <w:t>全面分析了接地母线行业的市场规模、需求和价格动态，同时对接地母线产业链进行了探讨。报告客观描述了接地母线行业现状，审慎预测了接地母线市场前景及发展趋势。此外，报告还聚焦于接地母线重点企业，剖析了市场竞争格局、集中度以及品牌影响力，并对接地母线细分市场进行了研究。接地母线报告以专业、科学的视角，为投资者和行业决策者提供了权威的市场洞察与决策参考，是接地母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接地母线行业界定及应用</w:t>
      </w:r>
      <w:r>
        <w:rPr>
          <w:rFonts w:hint="eastAsia"/>
        </w:rPr>
        <w:br/>
      </w:r>
      <w:r>
        <w:rPr>
          <w:rFonts w:hint="eastAsia"/>
        </w:rPr>
        <w:t>　　第一节 接地母线行业定义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接地母线主要应用领域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2023-2024年全球接地母线行业发展状况分析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2019-2024年全球接地母线行业运行概况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2019-2024年全球接地母线行业市场规模分析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全球主要地区接地母线行业运行情况分析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2024-2030年全球接地母线行业发展趋势预测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2023-2024年中国接地母线发展环境分析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接地母线行业相关政策、标准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接地母线行业相关发展规划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中国接地母线行业现状调研分析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中国接地母线行业发展现状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一、2023-2024年接地母线行业品牌发展现状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二、2023-2024年接地母线行业需求市场现状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三、2023-2024年接地母线市场需求层次分析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四、2023-2024年中国接地母线市场走向分析</w:t>
      </w:r>
      <w:r>
        <w:rPr>
          <w:rFonts w:hint="eastAsia"/>
        </w:rPr>
        <w:br/>
      </w:r>
      <w:r>
        <w:rPr>
          <w:rFonts w:hint="eastAsia"/>
        </w:rPr>
        <w:t>　　第二节 中国接地母线产品技术分析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一、2023-2024年接地母线产品技术变化特点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二、2023-2024年接地母线产品市场的新技术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三、2023-2024年接地母线产品市场现状分析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中国接地母线行业存在的问题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一、2023-2024年接地母线产品市场存在的主要问题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二、2023-2024年国内接地母线产品市场的三大瓶颈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三、2023-2024年接地母线产品市场遭遇的规模难题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对中国接地母线市场的分析及思考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一、接地母线市场特点</w:t>
      </w:r>
      <w:r>
        <w:rPr>
          <w:rFonts w:hint="eastAsia"/>
        </w:rPr>
        <w:br/>
      </w:r>
      <w:r>
        <w:rPr>
          <w:rFonts w:hint="eastAsia"/>
        </w:rPr>
        <w:t>　　　　二、接地母线市场分析</w:t>
      </w:r>
      <w:r>
        <w:rPr>
          <w:rFonts w:hint="eastAsia"/>
        </w:rPr>
        <w:br/>
      </w:r>
      <w:r>
        <w:rPr>
          <w:rFonts w:hint="eastAsia"/>
        </w:rPr>
        <w:t>　　　　三、接地母线市场变化的方向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四、中国接地母线行业发展的新思路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五、对中国接地母线行业发展的思考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中国接地母线行业市场供需现状调研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中国接地母线市场现状分析</w:t>
      </w:r>
      <w:r>
        <w:rPr>
          <w:rFonts w:hint="eastAsia"/>
        </w:rPr>
        <w:br/>
      </w:r>
      <w:r>
        <w:rPr>
          <w:rFonts w:hint="eastAsia"/>
        </w:rPr>
        <w:t>　　第二节 中国接地母线产量分析及预测</w:t>
      </w:r>
      <w:r>
        <w:rPr>
          <w:rFonts w:hint="eastAsia"/>
        </w:rPr>
        <w:br/>
      </w:r>
      <w:r>
        <w:rPr>
          <w:rFonts w:hint="eastAsia"/>
        </w:rPr>
        <w:t>　　　　一、接地母线总体产能规模</w:t>
      </w:r>
      <w:r>
        <w:rPr>
          <w:rFonts w:hint="eastAsia"/>
        </w:rPr>
        <w:br/>
      </w:r>
      <w:r>
        <w:rPr>
          <w:rFonts w:hint="eastAsia"/>
        </w:rPr>
        <w:t>　　　　二、接地母线生产区域分布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三、2019-2024年中国接地母线产量统计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四、2024-2030年中国接地母线产量预测</w:t>
      </w:r>
      <w:r>
        <w:rPr>
          <w:rFonts w:hint="eastAsia"/>
        </w:rPr>
        <w:br/>
      </w:r>
      <w:r>
        <w:rPr>
          <w:rFonts w:hint="eastAsia"/>
        </w:rPr>
        <w:t>　　第三节 中国接地母线市场需求分析及预测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一、中国接地母线市场需求特点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三、2024-2030年中国接地母线市场需求量预测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中国接地母线价格趋势分析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一、2019-2024年中国接地母线市场价格趋势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二、2024-2030年中国接地母线市场价格走势预测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中国接地母线进出口分析</w:t>
      </w:r>
      <w:r>
        <w:rPr>
          <w:rFonts w:hint="eastAsia"/>
        </w:rPr>
        <w:br/>
      </w:r>
      <w:r>
        <w:rPr>
          <w:rFonts w:hint="eastAsia"/>
        </w:rPr>
        <w:t>　　第一节 接地母线进口情况分析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接地母线出口情况分析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影响接地母线进出口因素分析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中国接地母线行业主要指标监测分析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2019-2024年中国接地母线行业规模情况分析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2019-2024年中国接地母线行业财务能力分析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接地母线行业细分产品调研</w:t>
      </w:r>
      <w:r>
        <w:rPr>
          <w:rFonts w:hint="eastAsia"/>
        </w:rPr>
        <w:br/>
      </w:r>
      <w:r>
        <w:rPr>
          <w:rFonts w:hint="eastAsia"/>
        </w:rPr>
        <w:t>　　第一节 接地母线细分产品结构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接地母线行业上下游发展情况分析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接地母线行业上游产业发展分析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接地母线行业下游产业发展分析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中国接地母线行业重点地区发展分析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接地母线行业重点区域市场结构调研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第三节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第四节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第五节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第六节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接地母线企业多样化经营策略分析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一、接地母线企业多样化经营情况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二、现行接地母线行业多样化经营的方向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大型接地母线企业集团未来发展策略分析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对中小接地母线企业生产经营的建议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接地母线行业前景及投资风险预警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2024年接地母线市场前景分析</w:t>
      </w:r>
      <w:r>
        <w:rPr>
          <w:rFonts w:hint="eastAsia"/>
        </w:rPr>
        <w:br/>
      </w:r>
      <w:r>
        <w:rPr>
          <w:rFonts w:hint="eastAsia"/>
        </w:rPr>
        <w:t>　　第二节 2024年接地母线行业发展趋势预测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影响接地母线行业发展的主要因素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一、2024年影响接地母线行业运行的有利因素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二、2024年影响接地母线行业运行的稳定因素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三、2024年影响接地母线行业运行的不利因素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四、2024年中国接地母线行业发展面临的挑战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五、2024年中国接地母线行业发展面临的机遇</w:t>
      </w:r>
      <w:r>
        <w:rPr>
          <w:rFonts w:hint="eastAsia"/>
        </w:rPr>
        <w:br/>
      </w:r>
      <w:r>
        <w:rPr>
          <w:rFonts w:hint="eastAsia"/>
        </w:rPr>
        <w:t>　　第四节 接地母线行业投资风险预警</w:t>
      </w:r>
      <w:r>
        <w:rPr>
          <w:rFonts w:hint="eastAsia"/>
        </w:rPr>
        <w:br/>
      </w:r>
      <w:r>
        <w:rPr>
          <w:rFonts w:hint="eastAsia"/>
        </w:rPr>
        <w:t>　　　　一、接地母线行业市场风险预测</w:t>
      </w:r>
      <w:r>
        <w:rPr>
          <w:rFonts w:hint="eastAsia"/>
        </w:rPr>
        <w:br/>
      </w:r>
      <w:r>
        <w:rPr>
          <w:rFonts w:hint="eastAsia"/>
        </w:rPr>
        <w:t>　　　　二、接地母线行业政策风险预测</w:t>
      </w:r>
      <w:r>
        <w:rPr>
          <w:rFonts w:hint="eastAsia"/>
        </w:rPr>
        <w:br/>
      </w:r>
      <w:r>
        <w:rPr>
          <w:rFonts w:hint="eastAsia"/>
        </w:rPr>
        <w:t>　　　　三、接地母线行业经营风险预测</w:t>
      </w:r>
      <w:r>
        <w:rPr>
          <w:rFonts w:hint="eastAsia"/>
        </w:rPr>
        <w:br/>
      </w:r>
      <w:r>
        <w:rPr>
          <w:rFonts w:hint="eastAsia"/>
        </w:rPr>
        <w:t>　　　　四、接地母线行业技术风险预测</w:t>
      </w:r>
      <w:r>
        <w:rPr>
          <w:rFonts w:hint="eastAsia"/>
        </w:rPr>
        <w:br/>
      </w:r>
      <w:r>
        <w:rPr>
          <w:rFonts w:hint="eastAsia"/>
        </w:rPr>
        <w:t>　　　　五、接地母线行业竞争风险预测</w:t>
      </w:r>
      <w:r>
        <w:rPr>
          <w:rFonts w:hint="eastAsia"/>
        </w:rPr>
        <w:br/>
      </w:r>
      <w:r>
        <w:rPr>
          <w:rFonts w:hint="eastAsia"/>
        </w:rPr>
        <w:t>　　　　六、接地母线行业其他风险预测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接地母线投资建议</w:t>
      </w:r>
      <w:r>
        <w:rPr>
          <w:rFonts w:hint="eastAsia"/>
        </w:rPr>
        <w:br/>
      </w:r>
      <w:r>
        <w:rPr>
          <w:rFonts w:hint="eastAsia"/>
        </w:rPr>
        <w:t>　　第一节 接地母线行业投资环境分析</w:t>
      </w:r>
      <w:r>
        <w:rPr>
          <w:rFonts w:hint="eastAsia"/>
        </w:rPr>
        <w:br/>
      </w:r>
      <w:r>
        <w:rPr>
          <w:rFonts w:hint="eastAsia"/>
        </w:rPr>
        <w:t>　　第二节 接地母线行业投资进入壁垒分析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接地母线行业历程</w:t>
      </w:r>
      <w:r>
        <w:rPr>
          <w:rFonts w:hint="eastAsia"/>
        </w:rPr>
        <w:br/>
      </w:r>
      <w:r>
        <w:rPr>
          <w:rFonts w:hint="eastAsia"/>
        </w:rPr>
        <w:t>　　图表 接地母线行业生命周期</w:t>
      </w:r>
      <w:r>
        <w:rPr>
          <w:rFonts w:hint="eastAsia"/>
        </w:rPr>
        <w:br/>
      </w:r>
      <w:r>
        <w:rPr>
          <w:rFonts w:hint="eastAsia"/>
        </w:rPr>
        <w:t>　　图表 接地母线行业产业链分析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2024-2030年中国接地母线行业产量预测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2024-2030年中国接地母线市场需求量预测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2024-2030年中国接地母线行业供需平衡预测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2024-2030年中国接地母线行业市场容量预测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2024-2030年中国接地母线行业市场规模预测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2024年中国接地母线市场前景分析</w:t>
      </w:r>
      <w:r>
        <w:rPr>
          <w:rFonts w:hint="eastAsia"/>
        </w:rPr>
        <w:br/>
      </w:r>
      <w:r>
        <w:rPr>
          <w:rFonts w:hint="eastAsia"/>
        </w:rPr>
        <w:t>　　图表 2024年中国接地母线发展趋势预测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a9b62feff4c94" w:history="1">
        <w:r>
          <w:rPr>
            <w:rStyle w:val="Hyperlink"/>
          </w:rPr>
          <w:t>2024-2030年中国接地母线行业研究与前景分析报告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a9b62feff4c94" w:history="1">
        <w:r>
          <w:rPr>
            <w:rStyle w:val="Hyperlink"/>
          </w:rPr>
          <w:t>https://www.20087.com/1/81/JieDiMuXianShiChangQianJingFenXi.html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fa5e638784fc1" w:history="1">
      <w:r>
        <w:rPr>
          <w:rStyle w:val="Hyperlink"/>
        </w:rPr>
        <w:t>2024-2030年中国接地母线行业研究与前景分析报告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DiMuXianShiChangQianJingFenXi.html" TargetMode="External" Id="Rf0ca9b62feff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DiMuXianShiChangQianJingFenXi.html" TargetMode="External" Id="R71ffa5e6387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2024-01-26T00:51:00Z</dcterms:created>
  <dcterms:modified xsi:type="dcterms:W3CDTF">2024-01-26T01:51:00Z</dcterms:modified>
  <dc:subject>2024-2030年中国接地母线行业研究与前景分析报告</dc:subject>
  <dc:title>2024-2030年中国接地母线行业研究与前景分析报告</dc:title>
  <cp:keywords>2024-2030年中国接地母线行业研究与前景分析报告</cp:keywords>
  <dc:description>2024-2030年中国接地母线行业研究与前景分析报告</dc:description>
</cp:coreProperties>
</file>