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f35b0a554c83" w:history="1">
              <w:r>
                <w:rPr>
                  <w:rStyle w:val="Hyperlink"/>
                </w:rPr>
                <w:t>2024-2030年中国普钢市场深度调查分析及发展趋势研究报告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f35b0a554c83" w:history="1">
              <w:r>
                <w:rPr>
                  <w:rStyle w:val="Hyperlink"/>
                </w:rPr>
                <w:t>2024-2030年中国普钢市场深度调查分析及发展趋势研究报告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af35b0a554c83" w:history="1">
                <w:r>
                  <w:rPr>
                    <w:rStyle w:val="Hyperlink"/>
                  </w:rPr>
                  <w:t>https://www.20087.com/1/01/PuGangShiChangQianJingFenXiYuCe.html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钢是基础钢材产品，近年来在全球范围内面临产能过剩和市场竞争加剧的挑战。随着全球经济增速放缓，特别是建筑业和制造业需求减弱，普钢市场供需失衡现象突出。同时，环保法规的日益严格，要求普钢生产减少污染物排放，增加了生产成本。然而，技术创新和产品升级为普钢行业带来了新的机遇，如高强度钢、耐腐蚀钢等高附加值产品的开发，满足了市场对钢材性能的更高要求。</w:t>
      </w:r>
      <w:r>
        <w:rPr>
          <w:rFonts w:hint="eastAsia"/>
        </w:rPr>
        <w:br/>
      </w:r>
      <w:r>
        <w:rPr>
          <w:rFonts w:hint="eastAsia"/>
        </w:rPr>
        <w:t>　　未来，普钢行业将更加注重绿色生产和产品创新。通过采用先进的冶炼技术和能源管理，减少碳排放，实现可持续发展。同时，产品结构将向高端化、专业化方向调整，如开发适用于新能源汽车、高端装备制造等领域的专用钢材，以提高产品附加值和市场竞争力。此外，智能化和信息化技术的应用，如智能工厂、大数据分析，将提升生产效率和产品质量，优化供应链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af35b0a554c83" w:history="1">
        <w:r>
          <w:rPr>
            <w:rStyle w:val="Hyperlink"/>
          </w:rPr>
          <w:t>2024-2030年中国普钢市场深度调查分析及发展趋势研究报告</w:t>
        </w:r>
      </w:hyperlink>
      <w:r>
        <w:rPr>
          <w:rFonts w:hint="eastAsia"/>
        </w:rPr>
        <w:t>基于科学的市场调研和数据分析，全面剖析了普钢行业现状、市场需求及市场规模。普钢报告探讨了普钢产业链结构，细分市场的特点，并分析了普钢市场前景及发展趋势。通过科学预测，揭示了普钢行业未来的增长潜力。同时，普钢报告还对重点企业进行了研究，评估了各大品牌在市场竞争中的地位，以及行业集中度的变化。普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2024年世界普钢产业发展状况分析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2024年世界普钢产业运行概况</w:t>
      </w:r>
      <w:r>
        <w:rPr>
          <w:rFonts w:hint="eastAsia"/>
        </w:rPr>
        <w:br/>
      </w:r>
      <w:r>
        <w:rPr>
          <w:rFonts w:hint="eastAsia"/>
        </w:rPr>
        <w:t>　　　　一、世界普钢产业特征分析</w:t>
      </w:r>
      <w:r>
        <w:rPr>
          <w:rFonts w:hint="eastAsia"/>
        </w:rPr>
        <w:br/>
      </w:r>
      <w:r>
        <w:rPr>
          <w:rFonts w:hint="eastAsia"/>
        </w:rPr>
        <w:t>　　　　二、全球普钢价格走势分析</w:t>
      </w:r>
      <w:r>
        <w:rPr>
          <w:rFonts w:hint="eastAsia"/>
        </w:rPr>
        <w:br/>
      </w:r>
      <w:r>
        <w:rPr>
          <w:rFonts w:hint="eastAsia"/>
        </w:rPr>
        <w:t>　　　　三、国外普钢市场消费情况分析</w:t>
      </w:r>
      <w:r>
        <w:rPr>
          <w:rFonts w:hint="eastAsia"/>
        </w:rPr>
        <w:br/>
      </w:r>
      <w:r>
        <w:rPr>
          <w:rFonts w:hint="eastAsia"/>
        </w:rPr>
        <w:t>　　第二节 2024年世界普钢主要国家运行情况分析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2024-2030年世界普钢产业发展趋势分析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2024年世界主要钢铁企业运营情况分析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新日本钢铁公司（NIPPON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2024年中国普钢行业运行环境分析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2024年中国普钢产业运行政策环境分析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一、普钢强制标准</w:t>
      </w:r>
      <w:r>
        <w:rPr>
          <w:rFonts w:hint="eastAsia"/>
        </w:rPr>
        <w:br/>
      </w:r>
      <w:r>
        <w:rPr>
          <w:rFonts w:hint="eastAsia"/>
        </w:rPr>
        <w:t>　　　　二、建筑用钢标准与国际接轨分析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2024年中国普钢产业发展社会环境分析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2024年中国钢材期货市场调研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2024年中国普钢产业运行形势分析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2024年中国普钢产业发展综述</w:t>
      </w:r>
      <w:r>
        <w:rPr>
          <w:rFonts w:hint="eastAsia"/>
        </w:rPr>
        <w:br/>
      </w:r>
      <w:r>
        <w:rPr>
          <w:rFonts w:hint="eastAsia"/>
        </w:rPr>
        <w:t>　　国内粗钢需求于达到阶段峰值7.15亿吨，而后走低，和分别为6.68和6.73亿吨，冶金工业规划院预测的粗钢需求为7.25亿吨，同比增7.7%；根据钢材存量结构计算，钢材的主要终端为建筑、机械、汽车等，这三类终端占比分别达53%、19%和8%。</w:t>
      </w:r>
      <w:r>
        <w:rPr>
          <w:rFonts w:hint="eastAsia"/>
        </w:rPr>
        <w:br/>
      </w:r>
      <w:r>
        <w:rPr>
          <w:rFonts w:hint="eastAsia"/>
        </w:rPr>
        <w:t>　　钢铁下游需求主要来自于建筑（包括地产和基建）、机械、汽车等。根据冶金工业规划研究院发布的钢材存量结构计算，建筑、机械、汽车等这三类终端占比分别达53%、19%和8%。</w:t>
      </w:r>
      <w:r>
        <w:rPr>
          <w:rFonts w:hint="eastAsia"/>
        </w:rPr>
        <w:br/>
      </w:r>
      <w:r>
        <w:rPr>
          <w:rFonts w:hint="eastAsia"/>
        </w:rPr>
        <w:t>　　2019-2024年钢铁各下游需求终端历史表现（单位：亿吨）</w:t>
      </w:r>
      <w:r>
        <w:rPr>
          <w:rFonts w:hint="eastAsia"/>
        </w:rPr>
        <w:br/>
      </w:r>
      <w:r>
        <w:rPr>
          <w:rFonts w:hint="eastAsia"/>
        </w:rPr>
        <w:t>　　2017年钢铁相关下游行业主要经营数据指标</w:t>
      </w:r>
      <w:r>
        <w:rPr>
          <w:rFonts w:hint="eastAsia"/>
        </w:rPr>
        <w:br/>
      </w:r>
      <w:r>
        <w:rPr>
          <w:rFonts w:hint="eastAsia"/>
        </w:rPr>
        <w:t>　　　　一、中国普钢市场综述</w:t>
      </w:r>
      <w:r>
        <w:rPr>
          <w:rFonts w:hint="eastAsia"/>
        </w:rPr>
        <w:br/>
      </w:r>
      <w:r>
        <w:rPr>
          <w:rFonts w:hint="eastAsia"/>
        </w:rPr>
        <w:t>　　　　二、底普钢市场再次反弹原因分析</w:t>
      </w:r>
      <w:r>
        <w:rPr>
          <w:rFonts w:hint="eastAsia"/>
        </w:rPr>
        <w:br/>
      </w:r>
      <w:r>
        <w:rPr>
          <w:rFonts w:hint="eastAsia"/>
        </w:rPr>
        <w:t>　　　　三、央行大幅降息再助普钢市场走强</w:t>
      </w:r>
      <w:r>
        <w:rPr>
          <w:rFonts w:hint="eastAsia"/>
        </w:rPr>
        <w:br/>
      </w:r>
      <w:r>
        <w:rPr>
          <w:rFonts w:hint="eastAsia"/>
        </w:rPr>
        <w:t>　　第二节 2024年中国普钢产业发展方向分析</w:t>
      </w:r>
      <w:r>
        <w:rPr>
          <w:rFonts w:hint="eastAsia"/>
        </w:rPr>
        <w:br/>
      </w:r>
      <w:r>
        <w:rPr>
          <w:rFonts w:hint="eastAsia"/>
        </w:rPr>
        <w:t>　　　　一、国建筑钢筋深加工发展方向解析</w:t>
      </w:r>
      <w:r>
        <w:rPr>
          <w:rFonts w:hint="eastAsia"/>
        </w:rPr>
        <w:br/>
      </w:r>
      <w:r>
        <w:rPr>
          <w:rFonts w:hint="eastAsia"/>
        </w:rPr>
        <w:t>　　　　二、我国应当积极推广高强度抗震普钢</w:t>
      </w:r>
      <w:r>
        <w:rPr>
          <w:rFonts w:hint="eastAsia"/>
        </w:rPr>
        <w:br/>
      </w:r>
      <w:r>
        <w:rPr>
          <w:rFonts w:hint="eastAsia"/>
        </w:rPr>
        <w:t>　　　　三、短期内我国普钢还将以调整为主</w:t>
      </w:r>
      <w:r>
        <w:rPr>
          <w:rFonts w:hint="eastAsia"/>
        </w:rPr>
        <w:br/>
      </w:r>
      <w:r>
        <w:rPr>
          <w:rFonts w:hint="eastAsia"/>
        </w:rPr>
        <w:t>　　　　四、普钢普钢价格未来不会长期居于热卷之上</w:t>
      </w:r>
      <w:r>
        <w:rPr>
          <w:rFonts w:hint="eastAsia"/>
        </w:rPr>
        <w:br/>
      </w:r>
      <w:r>
        <w:rPr>
          <w:rFonts w:hint="eastAsia"/>
        </w:rPr>
        <w:t>　　第三节 2024年中国普钢产业发展存在的问题分析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2024年中国钢管行业发展现状分析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一、钢管的概念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三、钢管的标准</w:t>
      </w:r>
      <w:r>
        <w:rPr>
          <w:rFonts w:hint="eastAsia"/>
        </w:rPr>
        <w:br/>
      </w:r>
      <w:r>
        <w:rPr>
          <w:rFonts w:hint="eastAsia"/>
        </w:rPr>
        <w:t>　　第二节 2024年中国钢管行业发展现状分析</w:t>
      </w:r>
      <w:r>
        <w:rPr>
          <w:rFonts w:hint="eastAsia"/>
        </w:rPr>
        <w:br/>
      </w:r>
      <w:r>
        <w:rPr>
          <w:rFonts w:hint="eastAsia"/>
        </w:rPr>
        <w:t>　　　　一、钢管行业影响因素分析</w:t>
      </w:r>
      <w:r>
        <w:rPr>
          <w:rFonts w:hint="eastAsia"/>
        </w:rPr>
        <w:br/>
      </w:r>
      <w:r>
        <w:rPr>
          <w:rFonts w:hint="eastAsia"/>
        </w:rPr>
        <w:t>　　　　二、中国钢管业面临内外交困局面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　　三、山东聊城全力打造中国钢管之都</w:t>
      </w:r>
      <w:r>
        <w:rPr>
          <w:rFonts w:hint="eastAsia"/>
        </w:rPr>
        <w:br/>
      </w:r>
      <w:r>
        <w:rPr>
          <w:rFonts w:hint="eastAsia"/>
        </w:rPr>
        <w:t>　　第三节 2024年中国钢管行业的投资策略</w:t>
      </w:r>
      <w:r>
        <w:rPr>
          <w:rFonts w:hint="eastAsia"/>
        </w:rPr>
        <w:br/>
      </w:r>
      <w:r>
        <w:rPr>
          <w:rFonts w:hint="eastAsia"/>
        </w:rPr>
        <w:t>　　　　一、钢管行业存在的问题分析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二、我国钢管行业应注重创新与重组</w:t>
      </w:r>
      <w:r>
        <w:rPr>
          <w:rFonts w:hint="eastAsia"/>
        </w:rPr>
        <w:br/>
      </w:r>
      <w:r>
        <w:rPr>
          <w:rFonts w:hint="eastAsia"/>
        </w:rPr>
        <w:t>　　　　三、我国钢管工业的发展建议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2024年中国普钢产业运行形势分析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2024年中国普钢产业发展综述</w:t>
      </w:r>
      <w:r>
        <w:rPr>
          <w:rFonts w:hint="eastAsia"/>
        </w:rPr>
        <w:br/>
      </w:r>
      <w:r>
        <w:rPr>
          <w:rFonts w:hint="eastAsia"/>
        </w:rPr>
        <w:t>　　　　一、普钢产业市场特点分析</w:t>
      </w:r>
      <w:r>
        <w:rPr>
          <w:rFonts w:hint="eastAsia"/>
        </w:rPr>
        <w:br/>
      </w:r>
      <w:r>
        <w:rPr>
          <w:rFonts w:hint="eastAsia"/>
        </w:rPr>
        <w:t>　　　　二、普钢价格分析</w:t>
      </w:r>
      <w:r>
        <w:rPr>
          <w:rFonts w:hint="eastAsia"/>
        </w:rPr>
        <w:br/>
      </w:r>
      <w:r>
        <w:rPr>
          <w:rFonts w:hint="eastAsia"/>
        </w:rPr>
        <w:t>　　　　三、普钢技术突破</w:t>
      </w:r>
      <w:r>
        <w:rPr>
          <w:rFonts w:hint="eastAsia"/>
        </w:rPr>
        <w:br/>
      </w:r>
      <w:r>
        <w:rPr>
          <w:rFonts w:hint="eastAsia"/>
        </w:rPr>
        <w:t>　　第二节 2024年中国普钢市场运行形势分析</w:t>
      </w:r>
      <w:r>
        <w:rPr>
          <w:rFonts w:hint="eastAsia"/>
        </w:rPr>
        <w:br/>
      </w:r>
      <w:r>
        <w:rPr>
          <w:rFonts w:hint="eastAsia"/>
        </w:rPr>
        <w:t>　　　　一、普钢主要消费领域</w:t>
      </w:r>
      <w:r>
        <w:rPr>
          <w:rFonts w:hint="eastAsia"/>
        </w:rPr>
        <w:br/>
      </w:r>
      <w:r>
        <w:rPr>
          <w:rFonts w:hint="eastAsia"/>
        </w:rPr>
        <w:t>　　　　二、普钢流通特点</w:t>
      </w:r>
      <w:r>
        <w:rPr>
          <w:rFonts w:hint="eastAsia"/>
        </w:rPr>
        <w:br/>
      </w:r>
      <w:r>
        <w:rPr>
          <w:rFonts w:hint="eastAsia"/>
        </w:rPr>
        <w:t>　　　　三、我国普钢市场产量及分布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t>　　第三节 2024年中国普钢市场发展动态分析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2024年中国其它普钢产业运营分析</w:t>
      </w:r>
      <w:r>
        <w:rPr>
          <w:rFonts w:hint="eastAsia"/>
        </w:rPr>
        <w:br/>
      </w:r>
      <w:r>
        <w:rPr>
          <w:rFonts w:hint="eastAsia"/>
        </w:rPr>
        <w:t>　　第一节 2024年中国钢绞线产业现状分析</w:t>
      </w:r>
      <w:r>
        <w:rPr>
          <w:rFonts w:hint="eastAsia"/>
        </w:rPr>
        <w:br/>
      </w:r>
      <w:r>
        <w:rPr>
          <w:rFonts w:hint="eastAsia"/>
        </w:rPr>
        <w:t>　　　　一、钢绞线表观消费量保持稳定增长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二、钢绞线出口形势分析</w:t>
      </w:r>
      <w:r>
        <w:rPr>
          <w:rFonts w:hint="eastAsia"/>
        </w:rPr>
        <w:br/>
      </w:r>
      <w:r>
        <w:rPr>
          <w:rFonts w:hint="eastAsia"/>
        </w:rPr>
        <w:t>　　　　三、中国预应力钢绞线产业的历史和现状</w:t>
      </w:r>
      <w:r>
        <w:rPr>
          <w:rFonts w:hint="eastAsia"/>
        </w:rPr>
        <w:br/>
      </w:r>
      <w:r>
        <w:rPr>
          <w:rFonts w:hint="eastAsia"/>
        </w:rPr>
        <w:t>　　第二节 2024年中国钢筋产业发展形势分析</w:t>
      </w:r>
      <w:r>
        <w:rPr>
          <w:rFonts w:hint="eastAsia"/>
        </w:rPr>
        <w:br/>
      </w:r>
      <w:r>
        <w:rPr>
          <w:rFonts w:hint="eastAsia"/>
        </w:rPr>
        <w:t>　　　　一、国内钢筋行业特征分析</w:t>
      </w:r>
      <w:r>
        <w:rPr>
          <w:rFonts w:hint="eastAsia"/>
        </w:rPr>
        <w:br/>
      </w:r>
      <w:r>
        <w:rPr>
          <w:rFonts w:hint="eastAsia"/>
        </w:rPr>
        <w:t>　　　　二、钢筋市场区域供需格局分析</w:t>
      </w:r>
      <w:r>
        <w:rPr>
          <w:rFonts w:hint="eastAsia"/>
        </w:rPr>
        <w:br/>
      </w:r>
      <w:r>
        <w:rPr>
          <w:rFonts w:hint="eastAsia"/>
        </w:rPr>
        <w:t>　　　　三、钢筋进出口形势分析</w:t>
      </w:r>
      <w:r>
        <w:rPr>
          <w:rFonts w:hint="eastAsia"/>
        </w:rPr>
        <w:br/>
      </w:r>
      <w:r>
        <w:rPr>
          <w:rFonts w:hint="eastAsia"/>
        </w:rPr>
        <w:t>　　第三节 2024年中国热轧H型钢市场格局分析</w:t>
      </w:r>
      <w:r>
        <w:rPr>
          <w:rFonts w:hint="eastAsia"/>
        </w:rPr>
        <w:br/>
      </w:r>
      <w:r>
        <w:rPr>
          <w:rFonts w:hint="eastAsia"/>
        </w:rPr>
        <w:t>　　　　一、我国热轧H型钢的需求及产能概况</w:t>
      </w:r>
      <w:r>
        <w:rPr>
          <w:rFonts w:hint="eastAsia"/>
        </w:rPr>
        <w:br/>
      </w:r>
      <w:r>
        <w:rPr>
          <w:rFonts w:hint="eastAsia"/>
        </w:rPr>
        <w:t>　　　　二、我国热轧H型钢消费情况简析</w:t>
      </w:r>
      <w:r>
        <w:rPr>
          <w:rFonts w:hint="eastAsia"/>
        </w:rPr>
        <w:br/>
      </w:r>
      <w:r>
        <w:rPr>
          <w:rFonts w:hint="eastAsia"/>
        </w:rPr>
        <w:t>　　　　三、国内热轧H型钢市场价格走势</w:t>
      </w:r>
      <w:r>
        <w:rPr>
          <w:rFonts w:hint="eastAsia"/>
        </w:rPr>
        <w:br/>
      </w:r>
      <w:r>
        <w:rPr>
          <w:rFonts w:hint="eastAsia"/>
        </w:rPr>
        <w:t>　　　　四、我国热轧H型钢企业生产策略</w:t>
      </w:r>
      <w:r>
        <w:rPr>
          <w:rFonts w:hint="eastAsia"/>
        </w:rPr>
        <w:br/>
      </w:r>
      <w:r>
        <w:rPr>
          <w:rFonts w:hint="eastAsia"/>
        </w:rPr>
        <w:t>　　　　五、热轧H型钢市场发展空间广阔</w:t>
      </w:r>
      <w:r>
        <w:rPr>
          <w:rFonts w:hint="eastAsia"/>
        </w:rPr>
        <w:br/>
      </w:r>
      <w:r>
        <w:rPr>
          <w:rFonts w:hint="eastAsia"/>
        </w:rPr>
        <w:t>　　第四节 2024年中国热轧薄板市场发展现状分析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一、国内热轧薄板生产情况分析</w:t>
      </w:r>
      <w:r>
        <w:rPr>
          <w:rFonts w:hint="eastAsia"/>
        </w:rPr>
        <w:br/>
      </w:r>
      <w:r>
        <w:rPr>
          <w:rFonts w:hint="eastAsia"/>
        </w:rPr>
        <w:t>　　　　二、热轧薄板市场表观消费量变化形势分析</w:t>
      </w:r>
      <w:r>
        <w:rPr>
          <w:rFonts w:hint="eastAsia"/>
        </w:rPr>
        <w:br/>
      </w:r>
      <w:r>
        <w:rPr>
          <w:rFonts w:hint="eastAsia"/>
        </w:rPr>
        <w:t>　　　　三、热轧薄板进出口贸易分析</w:t>
      </w:r>
      <w:r>
        <w:rPr>
          <w:rFonts w:hint="eastAsia"/>
        </w:rPr>
        <w:br/>
      </w:r>
      <w:r>
        <w:rPr>
          <w:rFonts w:hint="eastAsia"/>
        </w:rPr>
        <w:t>　　第五节 2024年中国中厚板产业发展现状分析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一、中厚板生产现状分析</w:t>
      </w:r>
      <w:r>
        <w:rPr>
          <w:rFonts w:hint="eastAsia"/>
        </w:rPr>
        <w:br/>
      </w:r>
      <w:r>
        <w:rPr>
          <w:rFonts w:hint="eastAsia"/>
        </w:rPr>
        <w:t>　　　　二、中厚板生产技术与装备的进步</w:t>
      </w:r>
      <w:r>
        <w:rPr>
          <w:rFonts w:hint="eastAsia"/>
        </w:rPr>
        <w:br/>
      </w:r>
      <w:r>
        <w:rPr>
          <w:rFonts w:hint="eastAsia"/>
        </w:rPr>
        <w:t>　　　　三、中厚板市场价格走势</w:t>
      </w:r>
      <w:r>
        <w:rPr>
          <w:rFonts w:hint="eastAsia"/>
        </w:rPr>
        <w:br/>
      </w:r>
      <w:r>
        <w:rPr>
          <w:rFonts w:hint="eastAsia"/>
        </w:rPr>
        <w:t>　　　　四、制约中国中厚板产业发展因素分析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2024年中国普钢产业市场竞争格局分析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2024年中国普钢产业竞争现状分析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一、中国普钢市场竞争环境浅析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二、中国普钢业国内竞争格局已初步形成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三、世界500强给中国钢铁业提升竞争力的借鉴</w:t>
      </w:r>
      <w:r>
        <w:rPr>
          <w:rFonts w:hint="eastAsia"/>
        </w:rPr>
        <w:br/>
      </w:r>
      <w:r>
        <w:rPr>
          <w:rFonts w:hint="eastAsia"/>
        </w:rPr>
        <w:t>　　第二节 2024年中国普钢企业应对竞争的策略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三、控制中国钢铁市场的恶意竞争</w:t>
      </w:r>
      <w:r>
        <w:rPr>
          <w:rFonts w:hint="eastAsia"/>
        </w:rPr>
        <w:br/>
      </w:r>
      <w:r>
        <w:rPr>
          <w:rFonts w:hint="eastAsia"/>
        </w:rPr>
        <w:t>　　　　四、多手准备应对国外钢铁企业的竞争</w:t>
      </w:r>
      <w:r>
        <w:rPr>
          <w:rFonts w:hint="eastAsia"/>
        </w:rPr>
        <w:br/>
      </w:r>
      <w:r>
        <w:rPr>
          <w:rFonts w:hint="eastAsia"/>
        </w:rPr>
        <w:t>　　第三节 2024年中国钢铁业未来竞争的定位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2024年中国建筑钢铁产业上市公司关键性指标分析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2024年中国建筑行业调研概述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2024年中国建筑业的产业组织与产业绩效研究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2024年中国对外承包工程的发展分析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2024年中国建筑业面对的问题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2024年中国建筑业发展的具体对策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2024-2030年中国普钢产业发展趋势预测分析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2024-2030年中国普钢产业趋势分析</w:t>
      </w:r>
      <w:r>
        <w:rPr>
          <w:rFonts w:hint="eastAsia"/>
        </w:rPr>
        <w:br/>
      </w:r>
      <w:r>
        <w:rPr>
          <w:rFonts w:hint="eastAsia"/>
        </w:rPr>
        <w:t>　　　　一、我国普钢行业走向预测</w:t>
      </w:r>
      <w:r>
        <w:rPr>
          <w:rFonts w:hint="eastAsia"/>
        </w:rPr>
        <w:br/>
      </w:r>
      <w:r>
        <w:rPr>
          <w:rFonts w:hint="eastAsia"/>
        </w:rPr>
        <w:t>　　　　二、普钢工业竞争格局预测</w:t>
      </w:r>
      <w:r>
        <w:rPr>
          <w:rFonts w:hint="eastAsia"/>
        </w:rPr>
        <w:br/>
      </w:r>
      <w:r>
        <w:rPr>
          <w:rFonts w:hint="eastAsia"/>
        </w:rPr>
        <w:t>　　　　三、普钢细分产品产业预测</w:t>
      </w:r>
      <w:r>
        <w:rPr>
          <w:rFonts w:hint="eastAsia"/>
        </w:rPr>
        <w:br/>
      </w:r>
      <w:r>
        <w:rPr>
          <w:rFonts w:hint="eastAsia"/>
        </w:rPr>
        <w:t>　　第二节 2024-2030年中国普钢市场形势分析</w:t>
      </w:r>
      <w:r>
        <w:rPr>
          <w:rFonts w:hint="eastAsia"/>
        </w:rPr>
        <w:br/>
      </w:r>
      <w:r>
        <w:rPr>
          <w:rFonts w:hint="eastAsia"/>
        </w:rPr>
        <w:t>　　　　一、普钢需求预测</w:t>
      </w:r>
      <w:r>
        <w:rPr>
          <w:rFonts w:hint="eastAsia"/>
        </w:rPr>
        <w:br/>
      </w:r>
      <w:r>
        <w:rPr>
          <w:rFonts w:hint="eastAsia"/>
        </w:rPr>
        <w:t>　　　　二、普钢供给预测</w:t>
      </w:r>
      <w:r>
        <w:rPr>
          <w:rFonts w:hint="eastAsia"/>
        </w:rPr>
        <w:br/>
      </w:r>
      <w:r>
        <w:rPr>
          <w:rFonts w:hint="eastAsia"/>
        </w:rPr>
        <w:t>　　　　三、普钢主要产品价格走势预测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2024-2030年中国普钢市场盈利能力预测分析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2024-2030年中国普钢行业风险及对策建议</w:t>
      </w:r>
      <w:r>
        <w:rPr>
          <w:rFonts w:hint="eastAsia"/>
        </w:rPr>
        <w:br/>
      </w:r>
      <w:r>
        <w:rPr>
          <w:rFonts w:hint="eastAsia"/>
        </w:rPr>
        <w:t>　　第一节 2024-2030年我国普钢产业投资环境分析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2024-2030年我国普钢行业投资前景分析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2024-2030年中国普钢行业风险对策建议</w:t>
      </w:r>
      <w:r>
        <w:rPr>
          <w:rFonts w:hint="eastAsia"/>
        </w:rPr>
        <w:br/>
      </w:r>
      <w:r>
        <w:rPr>
          <w:rFonts w:hint="eastAsia"/>
        </w:rPr>
        <w:t>　　　　一、具有成本优势的企业</w:t>
      </w:r>
      <w:r>
        <w:rPr>
          <w:rFonts w:hint="eastAsia"/>
        </w:rPr>
        <w:br/>
      </w:r>
      <w:r>
        <w:rPr>
          <w:rFonts w:hint="eastAsia"/>
        </w:rPr>
        <w:t>　　　　二、具有技术优势的企业</w:t>
      </w:r>
      <w:r>
        <w:rPr>
          <w:rFonts w:hint="eastAsia"/>
        </w:rPr>
        <w:br/>
      </w:r>
      <w:r>
        <w:rPr>
          <w:rFonts w:hint="eastAsia"/>
        </w:rPr>
        <w:t>　　　　三、企业间要适度的联合重组</w:t>
      </w:r>
      <w:r>
        <w:rPr>
          <w:rFonts w:hint="eastAsia"/>
        </w:rPr>
        <w:br/>
      </w:r>
      <w:r>
        <w:rPr>
          <w:rFonts w:hint="eastAsia"/>
        </w:rPr>
        <w:t>　　　　四、理性把握普钢需求特点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2024年中国炼钢行业不同类型企业数量分布图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2024年中国炼钢行业不同所有制企业数量分布图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2024年中国炼钢行业不同类型企业销售收入分布图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2024年中国炼钢行业不同所有制企业销售收入分布图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2019-2024年中国炼钢行业产成品增长趋势图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f35b0a554c83" w:history="1">
        <w:r>
          <w:rPr>
            <w:rStyle w:val="Hyperlink"/>
          </w:rPr>
          <w:t>2024-2030年中国普钢市场深度调查分析及发展趋势研究报告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af35b0a554c83" w:history="1">
        <w:r>
          <w:rPr>
            <w:rStyle w:val="Hyperlink"/>
          </w:rPr>
          <w:t>https://www.20087.com/1/01/PuGangShiChangQianJingFenXiYuCe.html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2b5415f1743c3" w:history="1">
      <w:r>
        <w:rPr>
          <w:rStyle w:val="Hyperlink"/>
        </w:rPr>
        <w:t>2024-2030年中国普钢市场深度调查分析及发展趋势研究报告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uGangShiChangQianJingFenXiYuCe.html" TargetMode="External" Id="R92caf35b0a55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uGangShiChangQianJingFenXiYuCe.html" TargetMode="External" Id="R6cf2b5415f17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2024-03-02T23:33:00Z</dcterms:created>
  <dcterms:modified xsi:type="dcterms:W3CDTF">2024-03-03T00:33:00Z</dcterms:modified>
  <dc:subject>2024-2030年中国普钢市场深度调查分析及发展趋势研究报告</dc:subject>
  <dc:title>2024-2030年中国普钢市场深度调查分析及发展趋势研究报告</dc:title>
  <cp:keywords>2024-2030年中国普钢市场深度调查分析及发展趋势研究报告</cp:keywords>
  <dc:description>2024-2030年中国普钢市场深度调查分析及发展趋势研究报告</dc:description>
</cp:coreProperties>
</file>