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d8e1868c34552" w:history="1">
              <w:r>
                <w:rPr>
                  <w:rStyle w:val="Hyperlink"/>
                </w:rPr>
                <w:t>2026-2032年中国钢管桩市场研究与行业前景分析报告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d8e1868c34552" w:history="1">
              <w:r>
                <w:rPr>
                  <w:rStyle w:val="Hyperlink"/>
                </w:rPr>
                <w:t>2026-2032年中国钢管桩市场研究与行业前景分析报告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d8e1868c34552" w:history="1">
                <w:r>
                  <w:rPr>
                    <w:rStyle w:val="Hyperlink"/>
                  </w:rPr>
                  <w:t>https://www.20087.com/1/11/GangGuanZhuangDeFaZhanQianJing.html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桩是深基础工程的核心构件，广泛应用于跨海大桥、港口码头、高层建筑及海上风电平台等重大基础设施项目。该产品由高强度焊接或无缝钢管制成，具备承载力高、抗弯性能好、施工便捷（可锤击、振动或静压沉桩）及适应复杂地质条件等优势。现代钢管桩普遍采用防腐涂层（如环氧煤沥青）、阴极保护或耐候钢材质以应对海洋氯离子腐蚀。在“一带一路”与沿海开发推动下，大直径、超长钢管桩需求持续增长。然而，在硬岩层或高地震区，沉桩难度大、易发生局部屈曲；且钢材价格波动与运输成本制约项目经济性。</w:t>
      </w:r>
      <w:r>
        <w:rPr>
          <w:rFonts w:hint="eastAsia"/>
        </w:rPr>
        <w:br/>
      </w:r>
      <w:r>
        <w:rPr>
          <w:rFonts w:hint="eastAsia"/>
        </w:rPr>
        <w:t>　　未来，钢管桩将向高性能材料、智能化施工与绿色建造方向演进。高强耐蚀合金钢或复合材料内衬将延长服役寿命；内置光纤传感器可实时监测桩身应力、腐蚀速率与沉降状态。数字化打桩系统结合BIM模型，实现沉桩轨迹自动纠偏与承载力实时评估。在可持续维度，再生钢冶炼与模块化拼接设计将降低碳足迹；退役钢管桩可切割再用于小型工程或艺术装置。此外，漂浮式海上风电催生新型锚固式钢管桩系统。长远看，在韧性基础设施与海洋经济战略驱动下，钢管桩将从传统结构件升级为具备感知、反馈与全生命周期管理能力的智能基础工程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d8e1868c34552" w:history="1">
        <w:r>
          <w:rPr>
            <w:rStyle w:val="Hyperlink"/>
          </w:rPr>
          <w:t>2026-2032年中国钢管桩市场研究与行业前景分析报告</w:t>
        </w:r>
      </w:hyperlink>
      <w:r>
        <w:rPr>
          <w:rFonts w:hint="eastAsia"/>
        </w:rPr>
        <w:t>》通过全面的行业调研，系统梳理了钢管桩产业链的各个环节，详细分析了钢管桩市场规模、需求变化及价格趋势。报告结合当前钢管桩行业现状，科学预测了市场前景与发展方向，并解读了重点企业的竞争格局、市场集中度及品牌表现。同时，报告对钢管桩细分市场进行了深入探讨，结合钢管桩技术现状与SWOT分析，揭示了钢管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钢管桩行业界定</w:t>
      </w:r>
      <w:r>
        <w:rPr>
          <w:rFonts w:hint="eastAsia"/>
        </w:rPr>
        <w:br/>
      </w:r>
      <w:r>
        <w:rPr>
          <w:rFonts w:hint="eastAsia"/>
        </w:rPr>
        <w:t>　　第一节 钢管桩行业定义</w:t>
      </w:r>
      <w:r>
        <w:rPr>
          <w:rFonts w:hint="eastAsia"/>
        </w:rPr>
        <w:br/>
      </w:r>
      <w:r>
        <w:rPr>
          <w:rFonts w:hint="eastAsia"/>
        </w:rPr>
        <w:t>　　第二节 钢管桩行业特点分析</w:t>
      </w:r>
      <w:r>
        <w:rPr>
          <w:rFonts w:hint="eastAsia"/>
        </w:rPr>
        <w:br/>
      </w:r>
      <w:r>
        <w:rPr>
          <w:rFonts w:hint="eastAsia"/>
        </w:rPr>
        <w:t>　　第三节 钢管桩行业发展历程</w:t>
      </w:r>
      <w:r>
        <w:rPr>
          <w:rFonts w:hint="eastAsia"/>
        </w:rPr>
        <w:br/>
      </w:r>
      <w:r>
        <w:rPr>
          <w:rFonts w:hint="eastAsia"/>
        </w:rPr>
        <w:t>　　第四节 钢管桩产业链分析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中国钢管桩行业发展环境分析</w:t>
      </w:r>
      <w:r>
        <w:rPr>
          <w:rFonts w:hint="eastAsia"/>
        </w:rPr>
        <w:br/>
      </w:r>
      <w:r>
        <w:rPr>
          <w:rFonts w:hint="eastAsia"/>
        </w:rPr>
        <w:t>　　第一节 钢管桩行业经济环境分析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钢管桩行业政策环境分析</w:t>
      </w:r>
      <w:r>
        <w:rPr>
          <w:rFonts w:hint="eastAsia"/>
        </w:rPr>
        <w:br/>
      </w:r>
      <w:r>
        <w:rPr>
          <w:rFonts w:hint="eastAsia"/>
        </w:rPr>
        <w:t>　　　　一、钢管桩行业相关政策</w:t>
      </w:r>
      <w:r>
        <w:rPr>
          <w:rFonts w:hint="eastAsia"/>
        </w:rPr>
        <w:br/>
      </w:r>
      <w:r>
        <w:rPr>
          <w:rFonts w:hint="eastAsia"/>
        </w:rPr>
        <w:t>　　　　二、钢管桩行业相关标准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2025-2026年钢管桩行业技术发展现状及趋势分析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钢管桩行业技术发展现状分析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国内外钢管桩行业技术差异与原因</w:t>
      </w:r>
      <w:r>
        <w:rPr>
          <w:rFonts w:hint="eastAsia"/>
        </w:rPr>
        <w:br/>
      </w:r>
      <w:r>
        <w:rPr>
          <w:rFonts w:hint="eastAsia"/>
        </w:rPr>
        <w:t>　　第三节 钢管桩行业技术发展方向、趋势预测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提升钢管桩行业技术能力策略建议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全球钢管桩行业发展态势分析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全球钢管桩行业总体情况</w:t>
      </w:r>
      <w:r>
        <w:rPr>
          <w:rFonts w:hint="eastAsia"/>
        </w:rPr>
        <w:br/>
      </w:r>
      <w:r>
        <w:rPr>
          <w:rFonts w:hint="eastAsia"/>
        </w:rPr>
        <w:t>　　第二节 钢管桩行业重点国家、地区市场分析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全球钢管桩行业发展前景预测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中国钢管桩行业市场规模情况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中国钢管桩行业市场需求状况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一、2020-2025年钢管桩行业市场需求情况</w:t>
      </w:r>
      <w:r>
        <w:rPr>
          <w:rFonts w:hint="eastAsia"/>
        </w:rPr>
        <w:br/>
      </w:r>
      <w:r>
        <w:rPr>
          <w:rFonts w:hint="eastAsia"/>
        </w:rPr>
        <w:t>　　　　二、钢管桩行业市场需求特点分析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三、2026-2032年钢管桩行业市场需求预测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中国钢管桩行业产量情况分析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一、2020-2025年钢管桩行业产量统计分析</w:t>
      </w:r>
      <w:r>
        <w:rPr>
          <w:rFonts w:hint="eastAsia"/>
        </w:rPr>
        <w:br/>
      </w:r>
      <w:r>
        <w:rPr>
          <w:rFonts w:hint="eastAsia"/>
        </w:rPr>
        <w:t>　　　　二、钢管桩行业区域产量分析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三、2026-2032年钢管桩行业产量预测分析</w:t>
      </w:r>
      <w:r>
        <w:rPr>
          <w:rFonts w:hint="eastAsia"/>
        </w:rPr>
        <w:br/>
      </w:r>
      <w:r>
        <w:rPr>
          <w:rFonts w:hint="eastAsia"/>
        </w:rPr>
        <w:t>　　第四节 钢管桩行业市场供需平衡状况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中国钢管桩行业进出口情况分析</w:t>
      </w:r>
      <w:r>
        <w:rPr>
          <w:rFonts w:hint="eastAsia"/>
        </w:rPr>
        <w:br/>
      </w:r>
      <w:r>
        <w:rPr>
          <w:rFonts w:hint="eastAsia"/>
        </w:rPr>
        <w:t>　　第一节 钢管桩行业出口情况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一、2020-2025年钢管桩行业出口情况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三、2026-2032年钢管桩行业出口情况预测</w:t>
      </w:r>
      <w:r>
        <w:rPr>
          <w:rFonts w:hint="eastAsia"/>
        </w:rPr>
        <w:br/>
      </w:r>
      <w:r>
        <w:rPr>
          <w:rFonts w:hint="eastAsia"/>
        </w:rPr>
        <w:t>　　第二节 钢管桩行业进口情况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一、2020-2025年钢管桩行业进口情况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三、2026-2032年钢管桩行业进口情况预测</w:t>
      </w:r>
      <w:r>
        <w:rPr>
          <w:rFonts w:hint="eastAsia"/>
        </w:rPr>
        <w:br/>
      </w:r>
      <w:r>
        <w:rPr>
          <w:rFonts w:hint="eastAsia"/>
        </w:rPr>
        <w:t>　　第三节 钢管桩行业进出口面临的挑战及对策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中国钢管桩行业产品价格监测</w:t>
      </w:r>
      <w:r>
        <w:rPr>
          <w:rFonts w:hint="eastAsia"/>
        </w:rPr>
        <w:br/>
      </w:r>
      <w:r>
        <w:rPr>
          <w:rFonts w:hint="eastAsia"/>
        </w:rPr>
        <w:t>　　　　一、钢管桩市场价格特征</w:t>
      </w:r>
      <w:r>
        <w:rPr>
          <w:rFonts w:hint="eastAsia"/>
        </w:rPr>
        <w:br/>
      </w:r>
      <w:r>
        <w:rPr>
          <w:rFonts w:hint="eastAsia"/>
        </w:rPr>
        <w:t>　　　　二、当前钢管桩市场价格评述</w:t>
      </w:r>
      <w:r>
        <w:rPr>
          <w:rFonts w:hint="eastAsia"/>
        </w:rPr>
        <w:br/>
      </w:r>
      <w:r>
        <w:rPr>
          <w:rFonts w:hint="eastAsia"/>
        </w:rPr>
        <w:t>　　　　三、影响钢管桩市场价格因素分析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四、未来钢管桩市场价格走势预测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中国钢管桩行业重点区域市场分析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钢管桩行业区域市场分布情况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钢管桩行业细分市场调研分析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钢管桩细分产品（一）市场调研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钢管桩细分产品（二）市场调研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钢管桩行业上、下游市场分析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钢管桩行业上游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钢管桩行业下游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钢管桩行业重点企业发展调研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钢管桩重点企业（一）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钢管桩重点企业（二）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钢管桩重点企业（三）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钢管桩重点企业（四）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钢管桩重点企业（五）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钢管桩重点企业（六）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钢管桩行业风险及对策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2026-2032年钢管桩行业发展环境分析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2026-2032年钢管桩行业投资特性分析</w:t>
      </w:r>
      <w:r>
        <w:rPr>
          <w:rFonts w:hint="eastAsia"/>
        </w:rPr>
        <w:br/>
      </w:r>
      <w:r>
        <w:rPr>
          <w:rFonts w:hint="eastAsia"/>
        </w:rPr>
        <w:t>　　　　一、钢管桩行业进入壁垒</w:t>
      </w:r>
      <w:r>
        <w:rPr>
          <w:rFonts w:hint="eastAsia"/>
        </w:rPr>
        <w:br/>
      </w:r>
      <w:r>
        <w:rPr>
          <w:rFonts w:hint="eastAsia"/>
        </w:rPr>
        <w:t>　　　　二、钢管桩行业盈利模式</w:t>
      </w:r>
      <w:r>
        <w:rPr>
          <w:rFonts w:hint="eastAsia"/>
        </w:rPr>
        <w:br/>
      </w:r>
      <w:r>
        <w:rPr>
          <w:rFonts w:hint="eastAsia"/>
        </w:rPr>
        <w:t>　　　　三、钢管桩行业盈利因素</w:t>
      </w:r>
      <w:r>
        <w:rPr>
          <w:rFonts w:hint="eastAsia"/>
        </w:rPr>
        <w:br/>
      </w:r>
      <w:r>
        <w:rPr>
          <w:rFonts w:hint="eastAsia"/>
        </w:rPr>
        <w:t>　　第三节 钢管桩行业“波特五力模型”分析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2026-2032年钢管桩行业风险及对策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钢管桩企业竞争策略分析</w:t>
      </w:r>
      <w:r>
        <w:rPr>
          <w:rFonts w:hint="eastAsia"/>
        </w:rPr>
        <w:br/>
      </w:r>
      <w:r>
        <w:rPr>
          <w:rFonts w:hint="eastAsia"/>
        </w:rPr>
        <w:t>　　第一节 钢管桩市场竞争策略分析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一、2026-2032年中国钢管桩市场增长潜力分析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二、2026-2032年中国钢管桩主要潜力品种分析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三、现有钢管桩产品竞争策略分析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四、潜力钢管桩品种竞争策略选择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2026-2032年中国钢管桩企业竞争策略分析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一、2026-2032年我国钢管桩市场竞争趋势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二、2026-2032年钢管桩行业竞争格局展望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三、2026-2032年钢管桩行业竞争策略分析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四、2026-2032年钢管桩企业竞争策略分析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2026-2032年中国钢管桩行业发展趋势分析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一、2026-2032年钢管桩技术发展趋势分析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二、2026-2032年钢管桩产品发展趋势分析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三、2026-2032年钢管桩行业竞争格局展望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2026-2032年中国钢管桩市场趋势分析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一、2026-2032年钢管桩发展趋势预测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二、2026-2032年钢管桩市场前景分析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三、2026-2032年钢管桩产业政策趋向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2026-2032年钢管桩行业投资价值评估分析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钢管桩行业发展建议分析</w:t>
      </w:r>
      <w:r>
        <w:rPr>
          <w:rFonts w:hint="eastAsia"/>
        </w:rPr>
        <w:br/>
      </w:r>
      <w:r>
        <w:rPr>
          <w:rFonts w:hint="eastAsia"/>
        </w:rPr>
        <w:t>　　第一节 钢管桩行业研究结论及建议</w:t>
      </w:r>
      <w:r>
        <w:rPr>
          <w:rFonts w:hint="eastAsia"/>
        </w:rPr>
        <w:br/>
      </w:r>
      <w:r>
        <w:rPr>
          <w:rFonts w:hint="eastAsia"/>
        </w:rPr>
        <w:t>　　第二节 钢管桩细分行业研究结论及建议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中:智林:：钢管桩行业竞争策略总结及建议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钢管桩行业历程</w:t>
      </w:r>
      <w:r>
        <w:rPr>
          <w:rFonts w:hint="eastAsia"/>
        </w:rPr>
        <w:br/>
      </w:r>
      <w:r>
        <w:rPr>
          <w:rFonts w:hint="eastAsia"/>
        </w:rPr>
        <w:t>　　图表 钢管桩行业生命周期</w:t>
      </w:r>
      <w:r>
        <w:rPr>
          <w:rFonts w:hint="eastAsia"/>
        </w:rPr>
        <w:br/>
      </w:r>
      <w:r>
        <w:rPr>
          <w:rFonts w:hint="eastAsia"/>
        </w:rPr>
        <w:t>　　图表 钢管桩行业产业链分析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2020-2025年钢管桩行业市场容量分析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2020-2025年中国钢管桩行业产量及增长趋势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2020-2025年中国钢管桩市场需求量及增速统计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2025年中国钢管桩行业需求领域分布格局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2020-2025年中国钢管桩行业盈利情况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2020-2025年中国钢管桩行业利润总额统计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2020-2025年中国钢管桩进口金额分析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2020-2025年中国钢管桩出口数量分析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2020-2025年中国钢管桩出口金额分析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2025年中国钢管桩进口国家及地区分析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2025年中国钢管桩出口国家及地区分析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2020-2025年中国钢管桩行业企业平均规模情况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钢管桩重点企业（一）经营情况分析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钢管桩重点企业（一）盈利能力情况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钢管桩重点企业（二）经营情况分析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钢管桩重点企业（二）盈利能力情况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钢管桩重点企业（三）经营情况分析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钢管桩重点企业（三）盈利能力情况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2026-2032年中国钢管桩行业产能预测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2026-2032年中国钢管桩行业产量预测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2026-2032年中国钢管桩市场需求量预测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2026-2032年中国钢管桩行业供需平衡预测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2026-2032年中国钢管桩行业市场容量预测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2026-2032年中国钢管桩行业市场规模预测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2026年中国钢管桩市场前景分析</w:t>
      </w:r>
      <w:r>
        <w:rPr>
          <w:rFonts w:hint="eastAsia"/>
        </w:rPr>
        <w:br/>
      </w:r>
      <w:r>
        <w:rPr>
          <w:rFonts w:hint="eastAsia"/>
        </w:rPr>
        <w:t>　　图表 2026年中国钢管桩发展趋势预测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d8e1868c34552" w:history="1">
        <w:r>
          <w:rPr>
            <w:rStyle w:val="Hyperlink"/>
          </w:rPr>
          <w:t>2026-2032年中国钢管桩市场研究与行业前景分析报告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d8e1868c34552" w:history="1">
        <w:r>
          <w:rPr>
            <w:rStyle w:val="Hyperlink"/>
          </w:rPr>
          <w:t>https://www.20087.com/1/11/GangGuanZhuangDeFaZhanQianJing.html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热点：桥梁钢管桩、钢管桩打桩视频、钢管桩施工设备、钢管桩施工视频、钢管支护桩的图片、钢管桩打桩机、钢管桩支护多少钱一米、钢管桩支护施工图片、静压锚杆桩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1d16de6794f30" w:history="1">
      <w:r>
        <w:rPr>
          <w:rStyle w:val="Hyperlink"/>
        </w:rPr>
        <w:t>2026-2032年中国钢管桩市场研究与行业前景分析报告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angGuanZhuangDeFaZhanQianJing.html" TargetMode="External" Id="Rd67d8e1868c3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angGuanZhuangDeFaZhanQianJing.html" TargetMode="External" Id="Rc731d16de679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2025-12-30T05:11:08Z</dcterms:created>
  <dcterms:modified xsi:type="dcterms:W3CDTF">2025-12-30T06:11:08Z</dcterms:modified>
  <dc:subject>2026-2032年中国钢管桩市场研究与行业前景分析报告</dc:subject>
  <dc:title>2026-2032年中国钢管桩市场研究与行业前景分析报告</dc:title>
  <cp:keywords>2026-2032年中国钢管桩市场研究与行业前景分析报告</cp:keywords>
  <dc:description>2026-2032年中国钢管桩市场研究与行业前景分析报告</dc:description>
</cp:coreProperties>
</file>