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aa35aad9440d" w:history="1">
              <w:r>
                <w:rPr>
                  <w:rStyle w:val="Hyperlink"/>
                </w:rPr>
                <w:t>中国高纯锰行业现状调研及未来发展趋势分析报告（2024-2030年）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aa35aad9440d" w:history="1">
              <w:r>
                <w:rPr>
                  <w:rStyle w:val="Hyperlink"/>
                </w:rPr>
                <w:t>中国高纯锰行业现状调研及未来发展趋势分析报告（2024-2030年）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2aa35aad9440d" w:history="1">
                <w:r>
                  <w:rPr>
                    <w:rStyle w:val="Hyperlink"/>
                  </w:rPr>
                  <w:t>https://www.20087.com/M_NengYuanKuangChan/11/GaoChunMengFaZhanQuShiFenXi.html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锰是一种重要的工业原料，近年来随着新能源和新材料等尖端科技产业的发展，市场需求持续增长。特别是在锂离子电池、磁性材料、特种合金等领域，高纯锰的应用范围不断扩大。目前，高纯锰的生产工艺不断优化，产品纯度不断提高，以满足高端应用领域的需求。此外，随着产业链的整合，高纯锰的供应链也趋于稳定，为下游产业提供了可靠的原料保障。</w:t>
      </w:r>
      <w:r>
        <w:rPr>
          <w:rFonts w:hint="eastAsia"/>
        </w:rPr>
        <w:br/>
      </w:r>
      <w:r>
        <w:rPr>
          <w:rFonts w:hint="eastAsia"/>
        </w:rPr>
        <w:t>　　未来，高纯锰市场的发展将更加注重技术创新和产业链的深化整合。一方面，随着新能源汽车和储能技术的快速发展，对高纯锰的需求将持续增加，推动相关企业加大研发投入，提高产品纯度和性能。另一方面，随着行业竞争加剧，产业链上下游的合作将进一步加强，以提高整体竞争力。此外，随着环保要求的提高，高纯锰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二、高纯锰产业链模型分析</w:t>
      </w:r>
      <w:r>
        <w:rPr>
          <w:rFonts w:hint="eastAsia"/>
        </w:rPr>
        <w:br/>
      </w:r>
      <w:r>
        <w:rPr>
          <w:rFonts w:hint="eastAsia"/>
        </w:rPr>
        <w:t>　　第三节 高纯锰生产工艺技术进展及当前发展趋势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高纯锰行业产能分析</w:t>
      </w:r>
      <w:r>
        <w:rPr>
          <w:rFonts w:hint="eastAsia"/>
        </w:rPr>
        <w:br/>
      </w:r>
      <w:r>
        <w:rPr>
          <w:rFonts w:hint="eastAsia"/>
        </w:rPr>
        <w:t>　　　　一、高纯锰产业总体产能规模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二、高纯锰生产区域分布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2018-2023年中国生产总体概况</w:t>
      </w:r>
      <w:r>
        <w:rPr>
          <w:rFonts w:hint="eastAsia"/>
        </w:rPr>
        <w:br/>
      </w:r>
      <w:r>
        <w:rPr>
          <w:rFonts w:hint="eastAsia"/>
        </w:rPr>
        <w:t>　　第三节 2018-2023年中国消费总体情况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高纯锰的经销模式</w:t>
      </w:r>
      <w:r>
        <w:rPr>
          <w:rFonts w:hint="eastAsia"/>
        </w:rPr>
        <w:br/>
      </w:r>
      <w:r>
        <w:rPr>
          <w:rFonts w:hint="eastAsia"/>
        </w:rPr>
        <w:t>　　第三节 中国高纯锰需求特点及地域分布分析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2018-2023年中国高纯锰市场供需格局预测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中国高纯锰2018-2023年价格回顾</w:t>
      </w:r>
      <w:r>
        <w:rPr>
          <w:rFonts w:hint="eastAsia"/>
        </w:rPr>
        <w:br/>
      </w:r>
      <w:r>
        <w:rPr>
          <w:rFonts w:hint="eastAsia"/>
        </w:rPr>
        <w:t>　　第二节 中国高纯锰当前市场价格及评述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中国高纯锰价格影响因素分析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2018-2023年中国高纯锰价格走势预测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高纯锰行业进出口市场分析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一、2018-2023年高纯锰进口量统计</w:t>
      </w:r>
      <w:r>
        <w:rPr>
          <w:rFonts w:hint="eastAsia"/>
        </w:rPr>
        <w:br/>
      </w:r>
      <w:r>
        <w:rPr>
          <w:rFonts w:hint="eastAsia"/>
        </w:rPr>
        <w:t>　　　　二、2018-2023年高纯锰出口量统计</w:t>
      </w:r>
      <w:r>
        <w:rPr>
          <w:rFonts w:hint="eastAsia"/>
        </w:rPr>
        <w:br/>
      </w:r>
      <w:r>
        <w:rPr>
          <w:rFonts w:hint="eastAsia"/>
        </w:rPr>
        <w:t>　　第三节 高纯锰进出口区域格局分析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2024-2030年高纯锰进出口预测</w:t>
      </w:r>
      <w:r>
        <w:rPr>
          <w:rFonts w:hint="eastAsia"/>
        </w:rPr>
        <w:br/>
      </w:r>
      <w:r>
        <w:rPr>
          <w:rFonts w:hint="eastAsia"/>
        </w:rPr>
        <w:t>　　　　一、2024-2030年高纯锰进口预测</w:t>
      </w:r>
      <w:r>
        <w:rPr>
          <w:rFonts w:hint="eastAsia"/>
        </w:rPr>
        <w:br/>
      </w:r>
      <w:r>
        <w:rPr>
          <w:rFonts w:hint="eastAsia"/>
        </w:rPr>
        <w:t>　　　　二、2024-2030年高纯锰出口预测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高纯锰主要原材料2018-2023年价格及供应情况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2024-2030年高纯锰主要原材料未来价格及供应情况预测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2018-2023年我国高纯锰产能统计表</w:t>
      </w:r>
      <w:r>
        <w:rPr>
          <w:rFonts w:hint="eastAsia"/>
        </w:rPr>
        <w:br/>
      </w:r>
      <w:r>
        <w:rPr>
          <w:rFonts w:hint="eastAsia"/>
        </w:rPr>
        <w:t>　　图表 2018-2023年我国高纯锰产能及增长率变化图</w:t>
      </w:r>
      <w:r>
        <w:rPr>
          <w:rFonts w:hint="eastAsia"/>
        </w:rPr>
        <w:br/>
      </w:r>
      <w:r>
        <w:rPr>
          <w:rFonts w:hint="eastAsia"/>
        </w:rPr>
        <w:t>　　图表 2024年我国高纯锰不同区域产量占比</w:t>
      </w:r>
      <w:r>
        <w:rPr>
          <w:rFonts w:hint="eastAsia"/>
        </w:rPr>
        <w:br/>
      </w:r>
      <w:r>
        <w:rPr>
          <w:rFonts w:hint="eastAsia"/>
        </w:rPr>
        <w:t>　　图表 2018-2023年我国高纯锰产量统计表</w:t>
      </w:r>
      <w:r>
        <w:rPr>
          <w:rFonts w:hint="eastAsia"/>
        </w:rPr>
        <w:br/>
      </w:r>
      <w:r>
        <w:rPr>
          <w:rFonts w:hint="eastAsia"/>
        </w:rPr>
        <w:t>　　图表 2018-2023年我国高纯锰产量及增长率变化图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2018-2023年我国高纯锰销量分析</w:t>
      </w:r>
      <w:r>
        <w:rPr>
          <w:rFonts w:hint="eastAsia"/>
        </w:rPr>
        <w:br/>
      </w:r>
      <w:r>
        <w:rPr>
          <w:rFonts w:hint="eastAsia"/>
        </w:rPr>
        <w:t>　　图表 高纯锰项目投资注意事项图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aa35aad9440d" w:history="1">
        <w:r>
          <w:rPr>
            <w:rStyle w:val="Hyperlink"/>
          </w:rPr>
          <w:t>中国高纯锰行业现状调研及未来发展趋势分析报告（2024-2030年）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2aa35aad9440d" w:history="1">
        <w:r>
          <w:rPr>
            <w:rStyle w:val="Hyperlink"/>
          </w:rPr>
          <w:t>https://www.20087.com/M_NengYuanKuangChan/11/GaoChunMengFaZhanQuShiFenXi.html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98d38c48945fd" w:history="1">
      <w:r>
        <w:rPr>
          <w:rStyle w:val="Hyperlink"/>
        </w:rPr>
        <w:t>中国高纯锰行业现状调研及未来发展趋势分析报告（2024-2030年）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GaoChunMengFaZhanQuShiFenXi.html" TargetMode="External" Id="R4ea2aa35aad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GaoChunMengFaZhanQuShiFenXi.html" TargetMode="External" Id="R8b498d38c48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2023-10-30T01:27:00Z</dcterms:created>
  <dcterms:modified xsi:type="dcterms:W3CDTF">2023-10-30T02:27:00Z</dcterms:modified>
  <dc:subject>中国高纯锰行业现状调研及未来发展趋势分析报告（2024-2030年）</dc:subject>
  <dc:title>中国高纯锰行业现状调研及未来发展趋势分析报告（2024-2030年）</dc:title>
  <cp:keywords>中国高纯锰行业现状调研及未来发展趋势分析报告（2024-2030年）</cp:keywords>
  <dc:description>中国高纯锰行业现状调研及未来发展趋势分析报告（2024-2030年）</dc:description>
</cp:coreProperties>
</file>