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44609be0da478f" w:history="1">
              <w:r>
                <w:rPr>
                  <w:rStyle w:val="Hyperlink"/>
                </w:rPr>
                <w:t>2025-2031年中国电力智能感知终端市场调查研究与发展前景报告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44609be0da478f" w:history="1">
              <w:r>
                <w:rPr>
                  <w:rStyle w:val="Hyperlink"/>
                </w:rPr>
                <w:t>2025-2031年中国电力智能感知终端市场调查研究与发展前景报告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44609be0da478f" w:history="1">
                <w:r>
                  <w:rPr>
                    <w:rStyle w:val="Hyperlink"/>
                  </w:rPr>
                  <w:t>https://www.20087.com/2/81/DianLiZhiNengGanZhiZhongDuanFaZhanXianZhuangQianJing.html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智能感知终端是部署于电网关键节点的多功能监测设备，用于实时采集电压、电流、功率、谐波、温度及环境参数等信息，支撑配电网的运行监控与状态评估。电力智能感知终端集成高精度传感器、数据处理单元与多种通信接口，具备本地计算能力，可实现电能质量分析、故障录波、负荷识别与异常预警。广泛应用于配电房、环网柜、柱上开关及用户侧接入点，支持即插即用与远程配置。设备需在宽温、高湿、强电磁干扰环境下长期稳定运行，具备防尘防水与抗腐蚀外壳。部分终端支持边缘计算，执行本地逻辑判断与控制指令，减少主站通信负担。数据通过无线或有线网络上传至主站系统，为运维决策提供依据。</w:t>
      </w:r>
      <w:r>
        <w:rPr>
          <w:rFonts w:hint="eastAsia"/>
        </w:rPr>
        <w:br/>
      </w:r>
      <w:r>
        <w:rPr>
          <w:rFonts w:hint="eastAsia"/>
        </w:rPr>
        <w:t>　　未来发展方向将体现为多源融合、边缘智能深化与系统协同增强。终端将集成非电气量传感，如局放、振动、气体浓度等，实现设备健康状态的综合诊断。人工智能算法嵌入本地处理器，支持负荷模式识别、窃电行为检测与故障预测。在主动配电网中，感知终端与智能开关、分布式电源协同动作，参与电压调节与故障自愈。标准化通信协议与即插即用架构提升设备互操作性。低功耗设计与自取电技术延长野外设备运行周期。长远来看，电力智能感知终端将从单一数据采集点向具备感知、分析与响应能力的智能节点发展，成为新型电力系统数字化、智能化的基础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44609be0da478f" w:history="1">
        <w:r>
          <w:rPr>
            <w:rStyle w:val="Hyperlink"/>
          </w:rPr>
          <w:t>2025-2031年中国电力智能感知终端市场调查研究与发展前景报告</w:t>
        </w:r>
      </w:hyperlink>
      <w:r>
        <w:rPr>
          <w:rFonts w:hint="eastAsia"/>
        </w:rPr>
        <w:t>》基于国家统计局、相关行业协会的详实数据，系统分析电力智能感知终端行业的市场规模、产业链结构和价格体系，客观呈现当前电力智能感知终端技术发展水平及未来创新方向。报告结合宏观经济环境和行业运行规律，科学预测电力智能感知终端市场发展前景与增长趋势，评估不同电力智能感知终端细分领域的商业机会与潜在风险，并通过对电力智能感知终端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电力智能感知终端行业概述</w:t>
      </w:r>
      <w:r>
        <w:rPr>
          <w:rFonts w:hint="eastAsia"/>
        </w:rPr>
        <w:br/>
      </w:r>
      <w:r>
        <w:rPr>
          <w:rFonts w:hint="eastAsia"/>
        </w:rPr>
        <w:t>　　第一节 电力智能感知终端定义与分类</w:t>
      </w:r>
      <w:r>
        <w:rPr>
          <w:rFonts w:hint="eastAsia"/>
        </w:rPr>
        <w:br/>
      </w:r>
      <w:r>
        <w:rPr>
          <w:rFonts w:hint="eastAsia"/>
        </w:rPr>
        <w:t>　　第二节 电力智能感知终端应用领域</w:t>
      </w:r>
      <w:r>
        <w:rPr>
          <w:rFonts w:hint="eastAsia"/>
        </w:rPr>
        <w:br/>
      </w:r>
      <w:r>
        <w:rPr>
          <w:rFonts w:hint="eastAsia"/>
        </w:rPr>
        <w:t>　　第三节 电力智能感知终端行业经济指标分析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一、电力智能感知终端行业赢利性评估</w:t>
      </w:r>
      <w:r>
        <w:rPr>
          <w:rFonts w:hint="eastAsia"/>
        </w:rPr>
        <w:br/>
      </w:r>
      <w:r>
        <w:rPr>
          <w:rFonts w:hint="eastAsia"/>
        </w:rPr>
        <w:t>　　　　二、电力智能感知终端行业成长速度分析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三、电力智能感知终端附加值提升空间探讨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四、电力智能感知终端行业进入壁垒分析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五、电力智能感知终端行业风险性评估</w:t>
      </w:r>
      <w:r>
        <w:rPr>
          <w:rFonts w:hint="eastAsia"/>
        </w:rPr>
        <w:br/>
      </w:r>
      <w:r>
        <w:rPr>
          <w:rFonts w:hint="eastAsia"/>
        </w:rPr>
        <w:t>　　　　六、电力智能感知终端行业周期性分析</w:t>
      </w:r>
      <w:r>
        <w:rPr>
          <w:rFonts w:hint="eastAsia"/>
        </w:rPr>
        <w:br/>
      </w:r>
      <w:r>
        <w:rPr>
          <w:rFonts w:hint="eastAsia"/>
        </w:rPr>
        <w:t>　　　　七、电力智能感知终端行业竞争程度指标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八、电力智能感知终端行业成熟度综合分析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电力智能感知终端产业链及经营模式分析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三、电力智能感知终端销售模式与渠道策略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全球电力智能感知终端市场发展分析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2024-2025年全球电力智能感知终端行业发展分析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一、全球电力智能感知终端行业市场规模与趋势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二、全球电力智能感知终端行业发展特点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三、全球电力智能感知终端行业竞争格局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主要国家与地区电力智能感知终端市场分析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2025-2031年全球电力智能感知终端行业发展趋势与前景预测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一、电力智能感知终端行业发展趋势</w:t>
      </w:r>
      <w:r>
        <w:rPr>
          <w:rFonts w:hint="eastAsia"/>
        </w:rPr>
        <w:br/>
      </w:r>
      <w:r>
        <w:rPr>
          <w:rFonts w:hint="eastAsia"/>
        </w:rPr>
        <w:t>　　　　二、电力智能感知终端行业发展潜力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中国电力智能感知终端行业市场分析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2024-2025年电力智能感知终端产能与投资动态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一、国内电力智能感知终端产能现状与利用效率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二、电力智能感知终端产能扩张与投资动态分析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2025-2031年电力智能感知终端行业产量统计与趋势预测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一、2019-2024年电力智能感知终端行业产量与增长趋势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1、2019-2024年电力智能感知终端产量及增长趋势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2、2019-2024年电力智能感知终端细分产品产量及份额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二、电力智能感知终端产量影响因素分析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三、2025-2031年电力智能感知终端产量预测</w:t>
      </w:r>
      <w:r>
        <w:rPr>
          <w:rFonts w:hint="eastAsia"/>
        </w:rPr>
        <w:br/>
      </w:r>
      <w:r>
        <w:rPr>
          <w:rFonts w:hint="eastAsia"/>
        </w:rPr>
        <w:t>　　第三节 2025-2031年电力智能感知终端市场需求与销售分析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一、2024-2025年电力智能感知终端行业需求现状</w:t>
      </w:r>
      <w:r>
        <w:rPr>
          <w:rFonts w:hint="eastAsia"/>
        </w:rPr>
        <w:br/>
      </w:r>
      <w:r>
        <w:rPr>
          <w:rFonts w:hint="eastAsia"/>
        </w:rPr>
        <w:t>　　　　二、电力智能感知终端客户群体与需求特点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三、2019-2024年电力智能感知终端行业销售规模分析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四、2025-2031年电力智能感知终端市场增长潜力与规模预测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2024-2025年电力智能感知终端行业技术发展现状及趋势分析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电力智能感知终端行业技术发展现状分析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国内外电力智能感知终端行业技术差距分析及差距形成的主要原因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电力智能感知终端行业技术发展方向、趋势预测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提升电力智能感知终端行业技术能力策略建议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中国电力智能感知终端细分市场分析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一、2024-2025年电力智能感知终端主要细分产品市场现状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电力智能感知终端价格机制与竞争策略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一、2019-2024年电力智能感知终端市场价格走势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电力智能感知终端定价策略与方法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2025-2031年电力智能感知终端价格竞争态势与趋势预测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中国电力智能感知终端行业重点区域市场研究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2024-2025年重点区域电力智能感知终端市场发展概况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二、2019-2024年电力智能感知终端市场需求规模情况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二、2019-2024年电力智能感知终端市场需求规模情况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二、2019-2024年电力智能感知终端市场需求规模情况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二、2019-2024年电力智能感知终端市场需求规模情况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二、2019-2024年电力智能感知终端市场需求规模情况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三、2025-2031年电力智能感知终端行业发展潜力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2019-2024年中国电力智能感知终端行业进出口情况分析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电力智能感知终端行业进口规模与来源分析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一、2019-2024年电力智能感知终端进口规模分析</w:t>
      </w:r>
      <w:r>
        <w:rPr>
          <w:rFonts w:hint="eastAsia"/>
        </w:rPr>
        <w:br/>
      </w:r>
      <w:r>
        <w:rPr>
          <w:rFonts w:hint="eastAsia"/>
        </w:rPr>
        <w:t>　　　　二、电力智能感知终端主要进口来源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电力智能感知终端行业出口规模与目的地分析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一、2019-2024年电力智能感知终端出口规模分析</w:t>
      </w:r>
      <w:r>
        <w:rPr>
          <w:rFonts w:hint="eastAsia"/>
        </w:rPr>
        <w:br/>
      </w:r>
      <w:r>
        <w:rPr>
          <w:rFonts w:hint="eastAsia"/>
        </w:rPr>
        <w:t>　　　　二、电力智能感知终端主要出口目的地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2019-2024年中国电力智能感知终端总体规模与财务指标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中国电力智能感知终端行业总体规模分析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一、电力智能感知终端企业数量与结构</w:t>
      </w:r>
      <w:r>
        <w:rPr>
          <w:rFonts w:hint="eastAsia"/>
        </w:rPr>
        <w:br/>
      </w:r>
      <w:r>
        <w:rPr>
          <w:rFonts w:hint="eastAsia"/>
        </w:rPr>
        <w:t>　　　　二、电力智能感知终端从业人员规模</w:t>
      </w:r>
      <w:r>
        <w:rPr>
          <w:rFonts w:hint="eastAsia"/>
        </w:rPr>
        <w:br/>
      </w:r>
      <w:r>
        <w:rPr>
          <w:rFonts w:hint="eastAsia"/>
        </w:rPr>
        <w:t>　　　　三、电力智能感知终端行业资产状况</w:t>
      </w:r>
      <w:r>
        <w:rPr>
          <w:rFonts w:hint="eastAsia"/>
        </w:rPr>
        <w:br/>
      </w:r>
      <w:r>
        <w:rPr>
          <w:rFonts w:hint="eastAsia"/>
        </w:rPr>
        <w:t>　　第二节 中国电力智能感知终端行业财务指标总体分析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电力智能感知终端行业重点企业经营状况分析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电力智能感知终端重点企业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电力智能感知终端领先企业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电力智能感知终端标杆企业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电力智能感知终端代表企业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电力智能感知终端龙头企业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电力智能感知终端重点企业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中国电力智能感知终端行业竞争格局分析</w:t>
      </w:r>
      <w:r>
        <w:rPr>
          <w:rFonts w:hint="eastAsia"/>
        </w:rPr>
        <w:br/>
      </w:r>
      <w:r>
        <w:rPr>
          <w:rFonts w:hint="eastAsia"/>
        </w:rPr>
        <w:t>　　第一节 电力智能感知终端行业竞争格局总览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2024-2025年电力智能感知终端行业竞争力分析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四、电力智能感知终端替代品威胁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2019-2024年电力智能感知终端行业企业并购活动分析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2024-2025年电力智能感知终端行业会展与招投标活动分析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2025年中国电力智能感知终端企业发展策略分析</w:t>
      </w:r>
      <w:r>
        <w:rPr>
          <w:rFonts w:hint="eastAsia"/>
        </w:rPr>
        <w:br/>
      </w:r>
      <w:r>
        <w:rPr>
          <w:rFonts w:hint="eastAsia"/>
        </w:rPr>
        <w:t>　　第一节 电力智能感知终端市场策略分析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二、电力智能感知终端市场细分与目标客户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电力智能感知终端销售策略分析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提高电力智能感知终端企业竞争力建议</w:t>
      </w:r>
      <w:r>
        <w:rPr>
          <w:rFonts w:hint="eastAsia"/>
        </w:rPr>
        <w:br/>
      </w:r>
      <w:r>
        <w:rPr>
          <w:rFonts w:hint="eastAsia"/>
        </w:rPr>
        <w:t>　　　　一、电力智能感知终端技术创新与管理优化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电力智能感知终端品牌战略思考</w:t>
      </w:r>
      <w:r>
        <w:rPr>
          <w:rFonts w:hint="eastAsia"/>
        </w:rPr>
        <w:br/>
      </w:r>
      <w:r>
        <w:rPr>
          <w:rFonts w:hint="eastAsia"/>
        </w:rPr>
        <w:t>　　　　一、电力智能感知终端品牌建设与维护</w:t>
      </w:r>
      <w:r>
        <w:rPr>
          <w:rFonts w:hint="eastAsia"/>
        </w:rPr>
        <w:br/>
      </w:r>
      <w:r>
        <w:rPr>
          <w:rFonts w:hint="eastAsia"/>
        </w:rPr>
        <w:t>　　　　二、电力智能感知终端品牌影响力与市场竞争力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中国电力智能感知终端行业风险与对策</w:t>
      </w:r>
      <w:r>
        <w:rPr>
          <w:rFonts w:hint="eastAsia"/>
        </w:rPr>
        <w:br/>
      </w:r>
      <w:r>
        <w:rPr>
          <w:rFonts w:hint="eastAsia"/>
        </w:rPr>
        <w:t>　　第一节 电力智能感知终端行业SWOT分析</w:t>
      </w:r>
      <w:r>
        <w:rPr>
          <w:rFonts w:hint="eastAsia"/>
        </w:rPr>
        <w:br/>
      </w:r>
      <w:r>
        <w:rPr>
          <w:rFonts w:hint="eastAsia"/>
        </w:rPr>
        <w:t>　　　　一、电力智能感知终端行业优势分析</w:t>
      </w:r>
      <w:r>
        <w:rPr>
          <w:rFonts w:hint="eastAsia"/>
        </w:rPr>
        <w:br/>
      </w:r>
      <w:r>
        <w:rPr>
          <w:rFonts w:hint="eastAsia"/>
        </w:rPr>
        <w:t>　　　　二、电力智能感知终端行业劣势分析</w:t>
      </w:r>
      <w:r>
        <w:rPr>
          <w:rFonts w:hint="eastAsia"/>
        </w:rPr>
        <w:br/>
      </w:r>
      <w:r>
        <w:rPr>
          <w:rFonts w:hint="eastAsia"/>
        </w:rPr>
        <w:t>　　　　三、电力智能感知终端市场机会探索</w:t>
      </w:r>
      <w:r>
        <w:rPr>
          <w:rFonts w:hint="eastAsia"/>
        </w:rPr>
        <w:br/>
      </w:r>
      <w:r>
        <w:rPr>
          <w:rFonts w:hint="eastAsia"/>
        </w:rPr>
        <w:t>　　　　四、电力智能感知终端市场威胁评估</w:t>
      </w:r>
      <w:r>
        <w:rPr>
          <w:rFonts w:hint="eastAsia"/>
        </w:rPr>
        <w:br/>
      </w:r>
      <w:r>
        <w:rPr>
          <w:rFonts w:hint="eastAsia"/>
        </w:rPr>
        <w:t>　　第二节 电力智能感知终端行业风险及对策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2025-2031年中国电力智能感知终端行业前景与发展趋势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电力智能感知终端行业发展环境分析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2025-2031年电力智能感知终端行业发展趋势与方向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一、电力智能感知终端行业发展方向预测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二、电力智能感知终端发展趋势分析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2025-2031年电力智能感知终端行业发展潜力与机遇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一、电力智能感知终端市场发展潜力评估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二、电力智能感知终端新兴市场与机遇探索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电力智能感知终端行业研究结论与建议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[⋅中⋅智⋅林]电力智能感知终端行业发展建议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电力智能感知终端行业历程</w:t>
      </w:r>
      <w:r>
        <w:rPr>
          <w:rFonts w:hint="eastAsia"/>
        </w:rPr>
        <w:br/>
      </w:r>
      <w:r>
        <w:rPr>
          <w:rFonts w:hint="eastAsia"/>
        </w:rPr>
        <w:t>　　图表 电力智能感知终端行业生命周期</w:t>
      </w:r>
      <w:r>
        <w:rPr>
          <w:rFonts w:hint="eastAsia"/>
        </w:rPr>
        <w:br/>
      </w:r>
      <w:r>
        <w:rPr>
          <w:rFonts w:hint="eastAsia"/>
        </w:rPr>
        <w:t>　　图表 电力智能感知终端行业产业链分析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2019-2024年电力智能感知终端行业市场容量分析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2024年中国电力智能感知终端行业需求领域分布格局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2024年中国电力智能感知终端进口国家及地区分析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2024年中国电力智能感知终端出口国家及地区分析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2019-2024年中国电力智能感知终端行业企业平均规模情况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**地区电力智能感知终端市场规模及增长情况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**地区电力智能感知终端行业市场需求情况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电力智能感知终端重点企业（三）成长能力情况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2025-2031年中国电力智能感知终端发展趋势预测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44609be0da478f" w:history="1">
        <w:r>
          <w:rPr>
            <w:rStyle w:val="Hyperlink"/>
          </w:rPr>
          <w:t>2025-2031年中国电力智能感知终端市场调查研究与发展前景报告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44609be0da478f" w:history="1">
        <w:r>
          <w:rPr>
            <w:rStyle w:val="Hyperlink"/>
          </w:rPr>
          <w:t>https://www.20087.com/2/81/DianLiZhiNengGanZhiZhongDuanFaZhanXianZhuangQianJing.html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热点：智能电网的智慧体现有哪些、电力智能感知终端工作原理、远程智能电表偷电技巧、智能电网的感知参数、智能化供电服务指挥系统、电力系统智能终端、配变终端、电力 智能终端、隧道rfid智能感知终端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9a81867a2486e" w:history="1">
      <w:r>
        <w:rPr>
          <w:rStyle w:val="Hyperlink"/>
        </w:rPr>
        <w:t>2025-2031年中国电力智能感知终端市场调查研究与发展前景报告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LiZhiNengGanZhiZhongDuanFaZhanXianZhuangQianJing.html" TargetMode="External" Id="Rf444609be0da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LiZhiNengGanZhiZhongDuanFaZhanXianZhuangQianJing.html" TargetMode="External" Id="Rc459a81867a248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2025-09-02T08:07:34Z</dcterms:created>
  <dcterms:modified xsi:type="dcterms:W3CDTF">2025-09-02T09:07:34Z</dcterms:modified>
  <dc:subject>2025-2031年中国电力智能感知终端市场调查研究与发展前景报告</dc:subject>
  <dc:title>2025-2031年中国电力智能感知终端市场调查研究与发展前景报告</dc:title>
  <cp:keywords>2025-2031年中国电力智能感知终端市场调查研究与发展前景报告</cp:keywords>
  <dc:description>2025-2031年中国电力智能感知终端市场调查研究与发展前景报告</dc:description>
</cp:coreProperties>
</file>