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027f49504f86" w:history="1">
              <w:r>
                <w:rPr>
                  <w:rStyle w:val="Hyperlink"/>
                </w:rPr>
                <w:t>2024-2030年中国钢坯市场深度调研及发展趋势分析报告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027f49504f86" w:history="1">
              <w:r>
                <w:rPr>
                  <w:rStyle w:val="Hyperlink"/>
                </w:rPr>
                <w:t>2024-2030年中国钢坯市场深度调研及发展趋势分析报告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3027f49504f86" w:history="1">
                <w:r>
                  <w:rPr>
                    <w:rStyle w:val="Hyperlink"/>
                  </w:rPr>
                  <w:t>https://www.20087.com/2/71/GangPiHangYePinPaiYanJiu.html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中间产品，通常通过连铸或模铸的方式生产，之后被加工成各种钢材。近年来，随着全球经济的波动和钢铁需求的变化，钢坯市场经历了起伏。然而，技术进步如连续铸造的效率提升和质量控制的改进，使得钢坯生产更加高效和环保。</w:t>
      </w:r>
      <w:r>
        <w:rPr>
          <w:rFonts w:hint="eastAsia"/>
        </w:rPr>
        <w:br/>
      </w:r>
      <w:r>
        <w:rPr>
          <w:rFonts w:hint="eastAsia"/>
        </w:rPr>
        <w:t>　　未来，钢坯生产将更加注重循环经济和绿色制造。回收利用的增加和清洁能源的应用将减少生产过程中的碳足迹。同时，智能制造技术的引入，如机器人自动化和大数据分析，将提高生产效率和产品质量，适应未来市场对高性能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027f49504f86" w:history="1">
        <w:r>
          <w:rPr>
            <w:rStyle w:val="Hyperlink"/>
          </w:rPr>
          <w:t>2024-2030年中国钢坯市场深度调研及发展趋势分析报告</w:t>
        </w:r>
      </w:hyperlink>
      <w:r>
        <w:rPr>
          <w:rFonts w:hint="eastAsia"/>
        </w:rPr>
        <w:t>》依托多年来对钢坯行业的监测研究，结合钢坯行业历年供需关系变化规律、钢坯产品消费结构、应用领域、钢坯市场发展环境、钢坯相关政策扶持等，对钢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53027f49504f86" w:history="1">
        <w:r>
          <w:rPr>
            <w:rStyle w:val="Hyperlink"/>
          </w:rPr>
          <w:t>2024-2030年中国钢坯市场深度调研及发展趋势分析报告</w:t>
        </w:r>
      </w:hyperlink>
      <w:r>
        <w:rPr>
          <w:rFonts w:hint="eastAsia"/>
        </w:rPr>
        <w:t>还向投资人全面的呈现了钢坯重点企业和钢坯行业相关项目现状、钢坯未来发展潜力，钢坯投资进入机会、钢坯风险控制、以及应对风险对策。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钢坯行业概述</w:t>
      </w:r>
      <w:r>
        <w:rPr>
          <w:rFonts w:hint="eastAsia"/>
        </w:rPr>
        <w:br/>
      </w:r>
      <w:r>
        <w:rPr>
          <w:rFonts w:hint="eastAsia"/>
        </w:rPr>
        <w:t>　　第一节 钢坯行业界定</w:t>
      </w:r>
      <w:r>
        <w:rPr>
          <w:rFonts w:hint="eastAsia"/>
        </w:rPr>
        <w:br/>
      </w:r>
      <w:r>
        <w:rPr>
          <w:rFonts w:hint="eastAsia"/>
        </w:rPr>
        <w:t>　　第二节 钢坯行业发展历程</w:t>
      </w:r>
      <w:r>
        <w:rPr>
          <w:rFonts w:hint="eastAsia"/>
        </w:rPr>
        <w:br/>
      </w:r>
      <w:r>
        <w:rPr>
          <w:rFonts w:hint="eastAsia"/>
        </w:rPr>
        <w:t>　　第三节 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一、钢坯行业相关政策</w:t>
      </w:r>
      <w:r>
        <w:rPr>
          <w:rFonts w:hint="eastAsia"/>
        </w:rPr>
        <w:br/>
      </w:r>
      <w:r>
        <w:rPr>
          <w:rFonts w:hint="eastAsia"/>
        </w:rPr>
        <w:t>　　　　二、钢坯行业相关标准</w:t>
      </w:r>
      <w:r>
        <w:rPr>
          <w:rFonts w:hint="eastAsia"/>
        </w:rPr>
        <w:br/>
      </w:r>
      <w:r>
        <w:rPr>
          <w:rFonts w:hint="eastAsia"/>
        </w:rPr>
        <w:t>　　第三节 钢坯行业技术环境分析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2023-2024年世界钢坯行业市场运行形势分析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2023-2024年全球钢坯行业发展概况</w:t>
      </w:r>
      <w:r>
        <w:rPr>
          <w:rFonts w:hint="eastAsia"/>
        </w:rPr>
        <w:br/>
      </w:r>
      <w:r>
        <w:rPr>
          <w:rFonts w:hint="eastAsia"/>
        </w:rPr>
        <w:t>　　第二节 世界钢坯行业发展走势</w:t>
      </w:r>
      <w:r>
        <w:rPr>
          <w:rFonts w:hint="eastAsia"/>
        </w:rPr>
        <w:br/>
      </w:r>
      <w:r>
        <w:rPr>
          <w:rFonts w:hint="eastAsia"/>
        </w:rPr>
        <w:t>　　　　一、全球钢坯行业市场分布情况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2019-2024年中国钢坯行业总体规模</w:t>
      </w:r>
      <w:r>
        <w:rPr>
          <w:rFonts w:hint="eastAsia"/>
        </w:rPr>
        <w:br/>
      </w:r>
      <w:r>
        <w:rPr>
          <w:rFonts w:hint="eastAsia"/>
        </w:rPr>
        <w:t>　　第二节 中国钢坯行业盈利情况分析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三、2024-2030年中国钢坯行业供给预测</w:t>
      </w:r>
      <w:r>
        <w:rPr>
          <w:rFonts w:hint="eastAsia"/>
        </w:rPr>
        <w:br/>
      </w:r>
      <w:r>
        <w:rPr>
          <w:rFonts w:hint="eastAsia"/>
        </w:rPr>
        <w:t>　　第四节 中国钢坯行业需求概况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三、2024-2030年中国钢坯市场需求预测</w:t>
      </w:r>
      <w:r>
        <w:rPr>
          <w:rFonts w:hint="eastAsia"/>
        </w:rPr>
        <w:br/>
      </w:r>
      <w:r>
        <w:rPr>
          <w:rFonts w:hint="eastAsia"/>
        </w:rPr>
        <w:t>　　第五节 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一、钢坯行业单位规模情况分析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五、钢坯行业敏感性分析</w:t>
      </w:r>
      <w:r>
        <w:rPr>
          <w:rFonts w:hint="eastAsia"/>
        </w:rPr>
        <w:br/>
      </w:r>
      <w:r>
        <w:rPr>
          <w:rFonts w:hint="eastAsia"/>
        </w:rPr>
        <w:t>　　第二节 中国钢坯行业财务能力分析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一、钢坯行业盈利能力分析</w:t>
      </w:r>
      <w:r>
        <w:rPr>
          <w:rFonts w:hint="eastAsia"/>
        </w:rPr>
        <w:br/>
      </w:r>
      <w:r>
        <w:rPr>
          <w:rFonts w:hint="eastAsia"/>
        </w:rPr>
        <w:t>　　　　二、钢坯行业偿债能力分析</w:t>
      </w:r>
      <w:r>
        <w:rPr>
          <w:rFonts w:hint="eastAsia"/>
        </w:rPr>
        <w:br/>
      </w:r>
      <w:r>
        <w:rPr>
          <w:rFonts w:hint="eastAsia"/>
        </w:rPr>
        <w:t>　　　　三、钢坯行业营运能力分析</w:t>
      </w:r>
      <w:r>
        <w:rPr>
          <w:rFonts w:hint="eastAsia"/>
        </w:rPr>
        <w:br/>
      </w:r>
      <w:r>
        <w:rPr>
          <w:rFonts w:hint="eastAsia"/>
        </w:rPr>
        <w:t>　　　　四、钢坯行业发展能力分析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二、**地区钢坯行业调研分析</w:t>
      </w:r>
      <w:r>
        <w:rPr>
          <w:rFonts w:hint="eastAsia"/>
        </w:rPr>
        <w:br/>
      </w:r>
      <w:r>
        <w:rPr>
          <w:rFonts w:hint="eastAsia"/>
        </w:rPr>
        <w:t>　　　　三、**地区钢坯行业调研分析</w:t>
      </w:r>
      <w:r>
        <w:rPr>
          <w:rFonts w:hint="eastAsia"/>
        </w:rPr>
        <w:br/>
      </w:r>
      <w:r>
        <w:rPr>
          <w:rFonts w:hint="eastAsia"/>
        </w:rPr>
        <w:t>　　　　四、**地区钢坯行业调研分析</w:t>
      </w:r>
      <w:r>
        <w:rPr>
          <w:rFonts w:hint="eastAsia"/>
        </w:rPr>
        <w:br/>
      </w:r>
      <w:r>
        <w:rPr>
          <w:rFonts w:hint="eastAsia"/>
        </w:rPr>
        <w:t>　　　　五、**地区钢坯行业调研分析</w:t>
      </w:r>
      <w:r>
        <w:rPr>
          <w:rFonts w:hint="eastAsia"/>
        </w:rPr>
        <w:br/>
      </w:r>
      <w:r>
        <w:rPr>
          <w:rFonts w:hint="eastAsia"/>
        </w:rPr>
        <w:t>　　　　六、**地区钢坯行业调研分析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二、2023-2024年中国钢坯行业进口特点分析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二、2023-2024年中国钢坯行业出口特点分析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钢坯行业竞争格局分析</w:t>
      </w:r>
      <w:r>
        <w:rPr>
          <w:rFonts w:hint="eastAsia"/>
        </w:rPr>
        <w:br/>
      </w:r>
      <w:r>
        <w:rPr>
          <w:rFonts w:hint="eastAsia"/>
        </w:rPr>
        <w:t>　　第一节 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一、钢坯市场集中度分析</w:t>
      </w:r>
      <w:r>
        <w:rPr>
          <w:rFonts w:hint="eastAsia"/>
        </w:rPr>
        <w:br/>
      </w:r>
      <w:r>
        <w:rPr>
          <w:rFonts w:hint="eastAsia"/>
        </w:rPr>
        <w:t>　　　　二、钢坯企业集中度分析</w:t>
      </w:r>
      <w:r>
        <w:rPr>
          <w:rFonts w:hint="eastAsia"/>
        </w:rPr>
        <w:br/>
      </w:r>
      <w:r>
        <w:rPr>
          <w:rFonts w:hint="eastAsia"/>
        </w:rPr>
        <w:t>　　　　三、钢坯区域集中度分析</w:t>
      </w:r>
      <w:r>
        <w:rPr>
          <w:rFonts w:hint="eastAsia"/>
        </w:rPr>
        <w:br/>
      </w:r>
      <w:r>
        <w:rPr>
          <w:rFonts w:hint="eastAsia"/>
        </w:rPr>
        <w:t>　　第二节 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一、2023-2024年钢坯行业竞争分析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二、2023-2024年中外钢坯产品竞争分析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三、2024年中国钢坯市场竞争分析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一、钢坯价格策略分析</w:t>
      </w:r>
      <w:r>
        <w:rPr>
          <w:rFonts w:hint="eastAsia"/>
        </w:rPr>
        <w:br/>
      </w:r>
      <w:r>
        <w:rPr>
          <w:rFonts w:hint="eastAsia"/>
        </w:rPr>
        <w:t>　　　　二、钢坯渠道策略分析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对我国钢坯品牌的战略思考</w:t>
      </w:r>
      <w:r>
        <w:rPr>
          <w:rFonts w:hint="eastAsia"/>
        </w:rPr>
        <w:br/>
      </w:r>
      <w:r>
        <w:rPr>
          <w:rFonts w:hint="eastAsia"/>
        </w:rPr>
        <w:t>　　　　一、钢坯实施品牌战略的意义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三、我国钢坯企业的品牌战略</w:t>
      </w:r>
      <w:r>
        <w:rPr>
          <w:rFonts w:hint="eastAsia"/>
        </w:rPr>
        <w:br/>
      </w:r>
      <w:r>
        <w:rPr>
          <w:rFonts w:hint="eastAsia"/>
        </w:rPr>
        <w:t>　　　　四、钢坯品牌战略管理的策略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中国钢坯行业营销策略分析</w:t>
      </w:r>
      <w:r>
        <w:rPr>
          <w:rFonts w:hint="eastAsia"/>
        </w:rPr>
        <w:br/>
      </w:r>
      <w:r>
        <w:rPr>
          <w:rFonts w:hint="eastAsia"/>
        </w:rPr>
        <w:t>　　第一节 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一、做好钢坯产品导入</w:t>
      </w:r>
      <w:r>
        <w:rPr>
          <w:rFonts w:hint="eastAsia"/>
        </w:rPr>
        <w:br/>
      </w:r>
      <w:r>
        <w:rPr>
          <w:rFonts w:hint="eastAsia"/>
        </w:rPr>
        <w:t>　　　　二、做好钢坯产品组合和产品线决策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2024-2030年中国钢坯行业投资前景分析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钢坯投资机会分析</w:t>
      </w:r>
      <w:r>
        <w:rPr>
          <w:rFonts w:hint="eastAsia"/>
        </w:rPr>
        <w:br/>
      </w:r>
      <w:r>
        <w:rPr>
          <w:rFonts w:hint="eastAsia"/>
        </w:rPr>
        <w:t>　　第二节 钢坯投资趋势分析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一、钢坯行业投资环境考察</w:t>
      </w:r>
      <w:r>
        <w:rPr>
          <w:rFonts w:hint="eastAsia"/>
        </w:rPr>
        <w:br/>
      </w:r>
      <w:r>
        <w:rPr>
          <w:rFonts w:hint="eastAsia"/>
        </w:rPr>
        <w:t>　　　　二、钢坯投资风险及控制策略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三、钢坯产品投资方向建议</w:t>
      </w:r>
      <w:r>
        <w:rPr>
          <w:rFonts w:hint="eastAsia"/>
        </w:rPr>
        <w:br/>
      </w:r>
      <w:r>
        <w:rPr>
          <w:rFonts w:hint="eastAsia"/>
        </w:rPr>
        <w:t>　　　　四、钢坯项目投资建议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钢坯介绍</w:t>
      </w:r>
      <w:r>
        <w:rPr>
          <w:rFonts w:hint="eastAsia"/>
        </w:rPr>
        <w:br/>
      </w:r>
      <w:r>
        <w:rPr>
          <w:rFonts w:hint="eastAsia"/>
        </w:rPr>
        <w:t>　　图表 钢坯图片</w:t>
      </w:r>
      <w:r>
        <w:rPr>
          <w:rFonts w:hint="eastAsia"/>
        </w:rPr>
        <w:br/>
      </w:r>
      <w:r>
        <w:rPr>
          <w:rFonts w:hint="eastAsia"/>
        </w:rPr>
        <w:t>　　图表 钢坯产业链调研</w:t>
      </w:r>
      <w:r>
        <w:rPr>
          <w:rFonts w:hint="eastAsia"/>
        </w:rPr>
        <w:br/>
      </w:r>
      <w:r>
        <w:rPr>
          <w:rFonts w:hint="eastAsia"/>
        </w:rPr>
        <w:t>　　图表 钢坯行业特点</w:t>
      </w:r>
      <w:r>
        <w:rPr>
          <w:rFonts w:hint="eastAsia"/>
        </w:rPr>
        <w:br/>
      </w:r>
      <w:r>
        <w:rPr>
          <w:rFonts w:hint="eastAsia"/>
        </w:rPr>
        <w:t>　　图表 钢坯政策</w:t>
      </w:r>
      <w:r>
        <w:rPr>
          <w:rFonts w:hint="eastAsia"/>
        </w:rPr>
        <w:br/>
      </w:r>
      <w:r>
        <w:rPr>
          <w:rFonts w:hint="eastAsia"/>
        </w:rPr>
        <w:t>　　图表 钢坯技术 标准</w:t>
      </w:r>
      <w:r>
        <w:rPr>
          <w:rFonts w:hint="eastAsia"/>
        </w:rPr>
        <w:br/>
      </w:r>
      <w:r>
        <w:rPr>
          <w:rFonts w:hint="eastAsia"/>
        </w:rPr>
        <w:t>　　图表 钢坯最新消息 动态</w:t>
      </w:r>
      <w:r>
        <w:rPr>
          <w:rFonts w:hint="eastAsia"/>
        </w:rPr>
        <w:br/>
      </w:r>
      <w:r>
        <w:rPr>
          <w:rFonts w:hint="eastAsia"/>
        </w:rPr>
        <w:t>　　图表 钢坯行业现状</w:t>
      </w:r>
      <w:r>
        <w:rPr>
          <w:rFonts w:hint="eastAsia"/>
        </w:rPr>
        <w:br/>
      </w:r>
      <w:r>
        <w:rPr>
          <w:rFonts w:hint="eastAsia"/>
        </w:rPr>
        <w:t>　　图表 2019-2024年钢坯行业市场容量统计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2019-2024年中国钢坯销售统计</w:t>
      </w:r>
      <w:r>
        <w:rPr>
          <w:rFonts w:hint="eastAsia"/>
        </w:rPr>
        <w:br/>
      </w:r>
      <w:r>
        <w:rPr>
          <w:rFonts w:hint="eastAsia"/>
        </w:rPr>
        <w:t>　　图表 2019-2024年中国钢坯利润总额</w:t>
      </w:r>
      <w:r>
        <w:rPr>
          <w:rFonts w:hint="eastAsia"/>
        </w:rPr>
        <w:br/>
      </w:r>
      <w:r>
        <w:rPr>
          <w:rFonts w:hint="eastAsia"/>
        </w:rPr>
        <w:t>　　图表 2019-2024年中国钢坯企业数量统计</w:t>
      </w:r>
      <w:r>
        <w:rPr>
          <w:rFonts w:hint="eastAsia"/>
        </w:rPr>
        <w:br/>
      </w:r>
      <w:r>
        <w:rPr>
          <w:rFonts w:hint="eastAsia"/>
        </w:rPr>
        <w:t>　　图表 2024年钢坯成本和利润分析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2019-2024年中国钢坯行业偿债能力分析</w:t>
      </w:r>
      <w:r>
        <w:rPr>
          <w:rFonts w:hint="eastAsia"/>
        </w:rPr>
        <w:br/>
      </w:r>
      <w:r>
        <w:rPr>
          <w:rFonts w:hint="eastAsia"/>
        </w:rPr>
        <w:t>　　图表 钢坯品牌分析</w:t>
      </w:r>
      <w:r>
        <w:rPr>
          <w:rFonts w:hint="eastAsia"/>
        </w:rPr>
        <w:br/>
      </w:r>
      <w:r>
        <w:rPr>
          <w:rFonts w:hint="eastAsia"/>
        </w:rPr>
        <w:t>　　图表 **地区钢坯市场规模</w:t>
      </w:r>
      <w:r>
        <w:rPr>
          <w:rFonts w:hint="eastAsia"/>
        </w:rPr>
        <w:br/>
      </w:r>
      <w:r>
        <w:rPr>
          <w:rFonts w:hint="eastAsia"/>
        </w:rPr>
        <w:t>　　图表 **地区钢坯行业市场需求</w:t>
      </w:r>
      <w:r>
        <w:rPr>
          <w:rFonts w:hint="eastAsia"/>
        </w:rPr>
        <w:br/>
      </w:r>
      <w:r>
        <w:rPr>
          <w:rFonts w:hint="eastAsia"/>
        </w:rPr>
        <w:t>　　图表 **地区钢坯市场调研</w:t>
      </w:r>
      <w:r>
        <w:rPr>
          <w:rFonts w:hint="eastAsia"/>
        </w:rPr>
        <w:br/>
      </w:r>
      <w:r>
        <w:rPr>
          <w:rFonts w:hint="eastAsia"/>
        </w:rPr>
        <w:t>　　图表 **地区钢坯行业市场需求分析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**地区钢坯市场规模</w:t>
      </w:r>
      <w:r>
        <w:rPr>
          <w:rFonts w:hint="eastAsia"/>
        </w:rPr>
        <w:br/>
      </w:r>
      <w:r>
        <w:rPr>
          <w:rFonts w:hint="eastAsia"/>
        </w:rPr>
        <w:t>　　图表 **地区钢坯行业市场需求</w:t>
      </w:r>
      <w:r>
        <w:rPr>
          <w:rFonts w:hint="eastAsia"/>
        </w:rPr>
        <w:br/>
      </w:r>
      <w:r>
        <w:rPr>
          <w:rFonts w:hint="eastAsia"/>
        </w:rPr>
        <w:t>　　图表 **地区钢坯市场调研</w:t>
      </w:r>
      <w:r>
        <w:rPr>
          <w:rFonts w:hint="eastAsia"/>
        </w:rPr>
        <w:br/>
      </w:r>
      <w:r>
        <w:rPr>
          <w:rFonts w:hint="eastAsia"/>
        </w:rPr>
        <w:t>　　图表 **地区钢坯市场需求分析</w:t>
      </w:r>
      <w:r>
        <w:rPr>
          <w:rFonts w:hint="eastAsia"/>
        </w:rPr>
        <w:br/>
      </w:r>
      <w:r>
        <w:rPr>
          <w:rFonts w:hint="eastAsia"/>
        </w:rPr>
        <w:t>　　图表 钢坯上游发展</w:t>
      </w:r>
      <w:r>
        <w:rPr>
          <w:rFonts w:hint="eastAsia"/>
        </w:rPr>
        <w:br/>
      </w:r>
      <w:r>
        <w:rPr>
          <w:rFonts w:hint="eastAsia"/>
        </w:rPr>
        <w:t>　　图表 钢坯下游发展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钢坯企业（一）概况</w:t>
      </w:r>
      <w:r>
        <w:rPr>
          <w:rFonts w:hint="eastAsia"/>
        </w:rPr>
        <w:br/>
      </w:r>
      <w:r>
        <w:rPr>
          <w:rFonts w:hint="eastAsia"/>
        </w:rPr>
        <w:t>　　图表 企业钢坯业务</w:t>
      </w:r>
      <w:r>
        <w:rPr>
          <w:rFonts w:hint="eastAsia"/>
        </w:rPr>
        <w:br/>
      </w:r>
      <w:r>
        <w:rPr>
          <w:rFonts w:hint="eastAsia"/>
        </w:rPr>
        <w:t>　　图表 钢坯企业（一）经营情况分析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钢坯企业（二）简介</w:t>
      </w:r>
      <w:r>
        <w:rPr>
          <w:rFonts w:hint="eastAsia"/>
        </w:rPr>
        <w:br/>
      </w:r>
      <w:r>
        <w:rPr>
          <w:rFonts w:hint="eastAsia"/>
        </w:rPr>
        <w:t>　　图表 企业钢坯业务</w:t>
      </w:r>
      <w:r>
        <w:rPr>
          <w:rFonts w:hint="eastAsia"/>
        </w:rPr>
        <w:br/>
      </w:r>
      <w:r>
        <w:rPr>
          <w:rFonts w:hint="eastAsia"/>
        </w:rPr>
        <w:t>　　图表 钢坯企业（二）经营情况分析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钢坯企业（三）概况</w:t>
      </w:r>
      <w:r>
        <w:rPr>
          <w:rFonts w:hint="eastAsia"/>
        </w:rPr>
        <w:br/>
      </w:r>
      <w:r>
        <w:rPr>
          <w:rFonts w:hint="eastAsia"/>
        </w:rPr>
        <w:t>　　图表 企业钢坯业务</w:t>
      </w:r>
      <w:r>
        <w:rPr>
          <w:rFonts w:hint="eastAsia"/>
        </w:rPr>
        <w:br/>
      </w:r>
      <w:r>
        <w:rPr>
          <w:rFonts w:hint="eastAsia"/>
        </w:rPr>
        <w:t>　　图表 钢坯企业（三）经营情况分析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钢坯企业（四）简介</w:t>
      </w:r>
      <w:r>
        <w:rPr>
          <w:rFonts w:hint="eastAsia"/>
        </w:rPr>
        <w:br/>
      </w:r>
      <w:r>
        <w:rPr>
          <w:rFonts w:hint="eastAsia"/>
        </w:rPr>
        <w:t>　　图表 企业钢坯业务</w:t>
      </w:r>
      <w:r>
        <w:rPr>
          <w:rFonts w:hint="eastAsia"/>
        </w:rPr>
        <w:br/>
      </w:r>
      <w:r>
        <w:rPr>
          <w:rFonts w:hint="eastAsia"/>
        </w:rPr>
        <w:t>　　图表 钢坯企业（四）经营情况分析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钢坯企业（四）盈利能力情况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钢坯企业（四）偿债能力情况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钢坯企业（四）运营能力情况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钢坯投资、并购情况</w:t>
      </w:r>
      <w:r>
        <w:rPr>
          <w:rFonts w:hint="eastAsia"/>
        </w:rPr>
        <w:br/>
      </w:r>
      <w:r>
        <w:rPr>
          <w:rFonts w:hint="eastAsia"/>
        </w:rPr>
        <w:t>　　图表 钢坯优势</w:t>
      </w:r>
      <w:r>
        <w:rPr>
          <w:rFonts w:hint="eastAsia"/>
        </w:rPr>
        <w:br/>
      </w:r>
      <w:r>
        <w:rPr>
          <w:rFonts w:hint="eastAsia"/>
        </w:rPr>
        <w:t>　　图表 钢坯劣势</w:t>
      </w:r>
      <w:r>
        <w:rPr>
          <w:rFonts w:hint="eastAsia"/>
        </w:rPr>
        <w:br/>
      </w:r>
      <w:r>
        <w:rPr>
          <w:rFonts w:hint="eastAsia"/>
        </w:rPr>
        <w:t>　　图表 钢坯机会</w:t>
      </w:r>
      <w:r>
        <w:rPr>
          <w:rFonts w:hint="eastAsia"/>
        </w:rPr>
        <w:br/>
      </w:r>
      <w:r>
        <w:rPr>
          <w:rFonts w:hint="eastAsia"/>
        </w:rPr>
        <w:t>　　图表 钢坯威胁</w:t>
      </w:r>
      <w:r>
        <w:rPr>
          <w:rFonts w:hint="eastAsia"/>
        </w:rPr>
        <w:br/>
      </w:r>
      <w:r>
        <w:rPr>
          <w:rFonts w:hint="eastAsia"/>
        </w:rPr>
        <w:t>　　图表 进入钢坯行业壁垒</w:t>
      </w:r>
      <w:r>
        <w:rPr>
          <w:rFonts w:hint="eastAsia"/>
        </w:rPr>
        <w:br/>
      </w:r>
      <w:r>
        <w:rPr>
          <w:rFonts w:hint="eastAsia"/>
        </w:rPr>
        <w:t>　　图表 钢坯发展有利因素</w:t>
      </w:r>
      <w:r>
        <w:rPr>
          <w:rFonts w:hint="eastAsia"/>
        </w:rPr>
        <w:br/>
      </w:r>
      <w:r>
        <w:rPr>
          <w:rFonts w:hint="eastAsia"/>
        </w:rPr>
        <w:t>　　图表 钢坯发展不利因素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2024-2030年中国钢坯行业信息化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2024-2030年中国钢坯行业风险</w:t>
      </w:r>
      <w:r>
        <w:rPr>
          <w:rFonts w:hint="eastAsia"/>
        </w:rPr>
        <w:br/>
      </w:r>
      <w:r>
        <w:rPr>
          <w:rFonts w:hint="eastAsia"/>
        </w:rPr>
        <w:t>　　图表 2024-2030年中国钢坯市场前景分析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027f49504f86" w:history="1">
        <w:r>
          <w:rPr>
            <w:rStyle w:val="Hyperlink"/>
          </w:rPr>
          <w:t>2024-2030年中国钢坯市场深度调研及发展趋势分析报告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3027f49504f86" w:history="1">
        <w:r>
          <w:rPr>
            <w:rStyle w:val="Hyperlink"/>
          </w:rPr>
          <w:t>https://www.20087.com/2/71/GangPiHangYePinPaiYanJiu.html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52aeda1dc489d" w:history="1">
      <w:r>
        <w:rPr>
          <w:rStyle w:val="Hyperlink"/>
        </w:rPr>
        <w:t>2024-2030年中国钢坯市场深度调研及发展趋势分析报告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ngPiHangYePinPaiYanJiu.html" TargetMode="External" Id="R1653027f495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ngPiHangYePinPaiYanJiu.html" TargetMode="External" Id="Rcc752aeda1d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2024-03-10T06:40:00Z</dcterms:created>
  <dcterms:modified xsi:type="dcterms:W3CDTF">2024-03-10T07:40:00Z</dcterms:modified>
  <dc:subject>2024-2030年中国钢坯市场深度调研及发展趋势分析报告</dc:subject>
  <dc:title>2024-2030年中国钢坯市场深度调研及发展趋势分析报告</dc:title>
  <cp:keywords>2024-2030年中国钢坯市场深度调研及发展趋势分析报告</cp:keywords>
  <dc:description>2024-2030年中国钢坯市场深度调研及发展趋势分析报告</dc:description>
</cp:coreProperties>
</file>