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0e867af3d4b4c" w:history="1">
              <w:r>
                <w:rPr>
                  <w:rStyle w:val="Hyperlink"/>
                </w:rPr>
                <w:t>2023版中国液压卡盘市场调研与前景预测分析报告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0e867af3d4b4c" w:history="1">
              <w:r>
                <w:rPr>
                  <w:rStyle w:val="Hyperlink"/>
                </w:rPr>
                <w:t>2023版中国液压卡盘市场调研与前景预测分析报告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0e867af3d4b4c" w:history="1">
                <w:r>
                  <w:rPr>
                    <w:rStyle w:val="Hyperlink"/>
                  </w:rPr>
                  <w:t>https://www.20087.com/2/81/YeYaKaPanHangYeYanJiuBaoGao.html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卡盘是机床行业中用于固定工件的关键部件，广泛应用于车床、铣床、钻床等加工设备中。随着制造业向精密化、自动化方向发展，液压卡盘的市场需求持续增长。技术进步，如提高夹持精度、增强耐用性和集成传感器以实现智能监控，使液压卡盘在提高加工效率和产品质量方面发挥着重要作用。然而，行业也面临着成本控制和快速响应市场需求变化的挑战。</w:t>
      </w:r>
      <w:r>
        <w:rPr>
          <w:rFonts w:hint="eastAsia"/>
        </w:rPr>
        <w:br/>
      </w:r>
      <w:r>
        <w:rPr>
          <w:rFonts w:hint="eastAsia"/>
        </w:rPr>
        <w:t>　　未来，液压卡盘行业将更加侧重于智能化和定制化。随着工业4.0的推进，液压卡盘将集成更多的智能功能，如自动调心、远程监控和故障预警，以适应智能工厂的需求。同时，为了满足不同行业和加工需求，定制化设计和快速交货能力将成为液压卡盘供应商的竞争优势。此外，环保和可持续性也将成为产品设计和制造过程中的重要考量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液压卡盘行业国内外发展概述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一、国际液压卡盘行业发展总体概况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1、2018-2023年全球液压卡盘行业发展概况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3、全球液压卡盘行业发展趋势</w:t>
      </w:r>
      <w:r>
        <w:rPr>
          <w:rFonts w:hint="eastAsia"/>
        </w:rPr>
        <w:br/>
      </w:r>
      <w:r>
        <w:rPr>
          <w:rFonts w:hint="eastAsia"/>
        </w:rPr>
        <w:t>　　　　二、中国液压卡盘行业发展概况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1、2018-2023年中国液压卡盘行业发展概况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2、中国液压卡盘行业发展中存在的问题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2022-2023年中国液压卡盘行业发展环境分析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四、液压卡盘行业政策环境</w:t>
      </w:r>
      <w:r>
        <w:rPr>
          <w:rFonts w:hint="eastAsia"/>
        </w:rPr>
        <w:br/>
      </w:r>
      <w:r>
        <w:rPr>
          <w:rFonts w:hint="eastAsia"/>
        </w:rPr>
        <w:t>　　　　五、液压卡盘行业技术环境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六、国内外经济形势对液压卡盘行业发展环境的影响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液压卡盘行业市场分析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1、2018-2023年液压卡盘行业市场规模及增速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2、液压卡盘行业市场饱和度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3、国内外经济形势对液压卡盘行业市场规模的影响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4、2023-2029年液压卡盘行业市场规模及增速预测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1、液压卡盘行业所处生命周期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2、技术变革与行业革新对液压卡盘行业的影响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液压卡盘行业生产分析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1、2018-2023年液压卡盘行业生产总量及增速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2、2018-2023年液压卡盘行业产能及增速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3、国内外经济形势对液压卡盘行业生产的影响</w:t>
      </w:r>
      <w:r>
        <w:rPr>
          <w:rFonts w:hint="eastAsia"/>
        </w:rPr>
        <w:br/>
      </w:r>
      <w:r>
        <w:rPr>
          <w:rFonts w:hint="eastAsia"/>
        </w:rPr>
        <w:t>　　　　　　4、2023-2029年液压卡盘行业生产总量及增速预测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1、液压卡盘行业供需平衡现状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2、国内外经济形势对液压卡盘行业供需平衡的影响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3、液压卡盘行业供需平衡趋势预测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液压卡盘行业竞争分析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四、液压卡盘行业竞争关键因素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液压卡盘下游行业分析</w:t>
      </w:r>
      <w:r>
        <w:rPr>
          <w:rFonts w:hint="eastAsia"/>
        </w:rPr>
        <w:br/>
      </w:r>
      <w:r>
        <w:rPr>
          <w:rFonts w:hint="eastAsia"/>
        </w:rPr>
        <w:t>　　　　一、液压卡盘下游行业增长情况</w:t>
      </w:r>
      <w:r>
        <w:rPr>
          <w:rFonts w:hint="eastAsia"/>
        </w:rPr>
        <w:br/>
      </w:r>
      <w:r>
        <w:rPr>
          <w:rFonts w:hint="eastAsia"/>
        </w:rPr>
        <w:t>　　　　二、液压卡盘下游行业区域分布情况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三、液压卡盘下游行业发展预测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四、国内外经济形势对液压卡盘下游行业的影响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一、2018-2023年液压卡盘行业销售毛利率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二、2018-2023年液压卡盘行业销售利润率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三、2018-2023年液压卡盘行业总资产利润率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四、2018-2023年液压卡盘行业净资产利润率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五、2018-2023年液压卡盘行业产值利税率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六、2023-2029年液压卡盘行业盈利能力预测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一、2018-2023年液压卡盘行业销售收入增长分析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二、2018-2023年液压卡盘行业总资产增长分析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三、2018-2023年液压卡盘行业固定资产增长分析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四、2018-2023年液压卡盘行业净资产增长分析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五、2018-2023年液压卡盘行业利润增长分析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六、2023-2029年液压卡盘行业增长预测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一、2018-2023年液压卡盘行业资产负债率分析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二、2018-2023年液压卡盘行业速动比率分析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三、2018-2023年液压卡盘行业流动比率分析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四、2018-2023年液压卡盘行业利息保障倍数分析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五、2023-2029年液压卡盘行业偿债能力预测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一、2018-2023年液压卡盘行业总资产周转率分析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二、2018-2023年液压卡盘行业净资产周转率分析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三、2018-2023年液压卡盘行业应收账款周转率分析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四、2018-2023年液压卡盘行业存货周转率分析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五、2023-2029年液压卡盘行业营运能力预测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液压卡盘行业重点企业分析</w:t>
      </w:r>
      <w:r>
        <w:rPr>
          <w:rFonts w:hint="eastAsia"/>
        </w:rPr>
        <w:br/>
      </w:r>
      <w:r>
        <w:rPr>
          <w:rFonts w:hint="eastAsia"/>
        </w:rPr>
        <w:t>　　第一节 烟台环球机床附件集团有限公司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江苏无锡建华机床附件集团有限公司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上海三六机电设备有限公司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(中-智-林)常州市骏特精密机械厂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四、国内外经济形势对液压卡盘行业子行业的影响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一、各区域液压卡盘行业发展现状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二、各区域液压卡盘行业发展特征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三、各区域液压卡盘行业发展趋势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四、重点省市液压卡盘行业发展状况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液压卡盘行业进出口现状与趋势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2、液压卡盘行业海外市场分布情况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4、国内外经济形势对液压卡盘行业出口的影响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2、液压卡盘行业进口产品主要品牌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3、国内外经济形势对液压卡盘行业进口的影响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液压卡盘行业风险分析</w:t>
      </w:r>
      <w:r>
        <w:rPr>
          <w:rFonts w:hint="eastAsia"/>
        </w:rPr>
        <w:br/>
      </w:r>
      <w:r>
        <w:rPr>
          <w:rFonts w:hint="eastAsia"/>
        </w:rPr>
        <w:t>　　　　一、液压卡盘行业环境风险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二、液压卡盘行业产业链上下游风险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　　三、液压卡盘行业政策风险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　　四、液压卡盘行业市场风险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五、液压卡盘行业其他风险分析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一、液压卡盘行业发展前景预测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二、液压卡盘企业营销策略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三、液压卡盘企业投资策略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2、济研：区域投资策略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四、液压卡盘企业应对当前经济形势策略建议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2018-2023年全球液压卡盘行业发展概况</w:t>
      </w:r>
      <w:r>
        <w:rPr>
          <w:rFonts w:hint="eastAsia"/>
        </w:rPr>
        <w:br/>
      </w:r>
      <w:r>
        <w:rPr>
          <w:rFonts w:hint="eastAsia"/>
        </w:rPr>
        <w:t>　　图表 2 2023年全球液压卡盘行业主要国家分析</w:t>
      </w:r>
      <w:r>
        <w:rPr>
          <w:rFonts w:hint="eastAsia"/>
        </w:rPr>
        <w:br/>
      </w:r>
      <w:r>
        <w:rPr>
          <w:rFonts w:hint="eastAsia"/>
        </w:rPr>
        <w:t>　　图表 3 2023-2029年全球液压卡盘行业市场规模预测分析</w:t>
      </w:r>
      <w:r>
        <w:rPr>
          <w:rFonts w:hint="eastAsia"/>
        </w:rPr>
        <w:br/>
      </w:r>
      <w:r>
        <w:rPr>
          <w:rFonts w:hint="eastAsia"/>
        </w:rPr>
        <w:t>　　图表 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生产资料出厂价格涨跌幅</w:t>
      </w:r>
      <w:r>
        <w:rPr>
          <w:rFonts w:hint="eastAsia"/>
        </w:rPr>
        <w:br/>
      </w:r>
      <w:r>
        <w:rPr>
          <w:rFonts w:hint="eastAsia"/>
        </w:rPr>
        <w:t>　　图表 9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10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17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2018-2023年中国液压卡盘行业市场规模及增速</w:t>
      </w:r>
      <w:r>
        <w:rPr>
          <w:rFonts w:hint="eastAsia"/>
        </w:rPr>
        <w:br/>
      </w:r>
      <w:r>
        <w:rPr>
          <w:rFonts w:hint="eastAsia"/>
        </w:rPr>
        <w:t>　　图表 20 2023-2029年液压卡盘行业市场规模及增速预测</w:t>
      </w:r>
      <w:r>
        <w:rPr>
          <w:rFonts w:hint="eastAsia"/>
        </w:rPr>
        <w:br/>
      </w:r>
      <w:r>
        <w:rPr>
          <w:rFonts w:hint="eastAsia"/>
        </w:rPr>
        <w:t>　　图表 21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22 2018-2023年中国液压卡盘行业生产总量及增速</w:t>
      </w:r>
      <w:r>
        <w:rPr>
          <w:rFonts w:hint="eastAsia"/>
        </w:rPr>
        <w:br/>
      </w:r>
      <w:r>
        <w:rPr>
          <w:rFonts w:hint="eastAsia"/>
        </w:rPr>
        <w:t>　　图表 23 2018-2023年中国液压卡盘行业产能及增速</w:t>
      </w:r>
      <w:r>
        <w:rPr>
          <w:rFonts w:hint="eastAsia"/>
        </w:rPr>
        <w:br/>
      </w:r>
      <w:r>
        <w:rPr>
          <w:rFonts w:hint="eastAsia"/>
        </w:rPr>
        <w:t>　　图表 24 2023-2029年液压卡盘行业生产总量及增速预测</w:t>
      </w:r>
      <w:r>
        <w:rPr>
          <w:rFonts w:hint="eastAsia"/>
        </w:rPr>
        <w:br/>
      </w:r>
      <w:r>
        <w:rPr>
          <w:rFonts w:hint="eastAsia"/>
        </w:rPr>
        <w:t>　　图表 27 我国液压卡盘行业竞争格局分析</w:t>
      </w:r>
      <w:r>
        <w:rPr>
          <w:rFonts w:hint="eastAsia"/>
        </w:rPr>
        <w:br/>
      </w:r>
      <w:r>
        <w:rPr>
          <w:rFonts w:hint="eastAsia"/>
        </w:rPr>
        <w:t>　　图表 29 2018-2023年液压卡盘行业销售利润率</w:t>
      </w:r>
      <w:r>
        <w:rPr>
          <w:rFonts w:hint="eastAsia"/>
        </w:rPr>
        <w:br/>
      </w:r>
      <w:r>
        <w:rPr>
          <w:rFonts w:hint="eastAsia"/>
        </w:rPr>
        <w:t>　　图表 30 2018-2023年液压卡盘行业总资产利润率</w:t>
      </w:r>
      <w:r>
        <w:rPr>
          <w:rFonts w:hint="eastAsia"/>
        </w:rPr>
        <w:br/>
      </w:r>
      <w:r>
        <w:rPr>
          <w:rFonts w:hint="eastAsia"/>
        </w:rPr>
        <w:t>　　图表 31 2018-2023年液压卡盘行业净资产利润率</w:t>
      </w:r>
      <w:r>
        <w:rPr>
          <w:rFonts w:hint="eastAsia"/>
        </w:rPr>
        <w:br/>
      </w:r>
      <w:r>
        <w:rPr>
          <w:rFonts w:hint="eastAsia"/>
        </w:rPr>
        <w:t>　　图表 32 2018-2023年液压卡盘行业产值利税率</w:t>
      </w:r>
      <w:r>
        <w:rPr>
          <w:rFonts w:hint="eastAsia"/>
        </w:rPr>
        <w:br/>
      </w:r>
      <w:r>
        <w:rPr>
          <w:rFonts w:hint="eastAsia"/>
        </w:rPr>
        <w:t>　　图表 33 2023-2029年液压卡盘行业盈利能力预测</w:t>
      </w:r>
      <w:r>
        <w:rPr>
          <w:rFonts w:hint="eastAsia"/>
        </w:rPr>
        <w:br/>
      </w:r>
      <w:r>
        <w:rPr>
          <w:rFonts w:hint="eastAsia"/>
        </w:rPr>
        <w:t>　　图表 34 2018-2023年我国液压卡盘行业销售收入增长分析</w:t>
      </w:r>
      <w:r>
        <w:rPr>
          <w:rFonts w:hint="eastAsia"/>
        </w:rPr>
        <w:br/>
      </w:r>
      <w:r>
        <w:rPr>
          <w:rFonts w:hint="eastAsia"/>
        </w:rPr>
        <w:t>　　图表 37 2018-2023年我国液压卡盘行业净资产增长分析</w:t>
      </w:r>
      <w:r>
        <w:rPr>
          <w:rFonts w:hint="eastAsia"/>
        </w:rPr>
        <w:br/>
      </w:r>
      <w:r>
        <w:rPr>
          <w:rFonts w:hint="eastAsia"/>
        </w:rPr>
        <w:t>　　图表 39 2023-2029年液压卡盘行业增长预测</w:t>
      </w:r>
      <w:r>
        <w:rPr>
          <w:rFonts w:hint="eastAsia"/>
        </w:rPr>
        <w:br/>
      </w:r>
      <w:r>
        <w:rPr>
          <w:rFonts w:hint="eastAsia"/>
        </w:rPr>
        <w:t>　　图表 40 2018-2023年液压卡盘行业资产负债率分析</w:t>
      </w:r>
      <w:r>
        <w:rPr>
          <w:rFonts w:hint="eastAsia"/>
        </w:rPr>
        <w:br/>
      </w:r>
      <w:r>
        <w:rPr>
          <w:rFonts w:hint="eastAsia"/>
        </w:rPr>
        <w:t>　　图表 41 2018-2023年液压卡盘行业速动比率分析</w:t>
      </w:r>
      <w:r>
        <w:rPr>
          <w:rFonts w:hint="eastAsia"/>
        </w:rPr>
        <w:br/>
      </w:r>
      <w:r>
        <w:rPr>
          <w:rFonts w:hint="eastAsia"/>
        </w:rPr>
        <w:t>　　图表 42 2018-2023年液压卡盘行业流动比率分析</w:t>
      </w:r>
      <w:r>
        <w:rPr>
          <w:rFonts w:hint="eastAsia"/>
        </w:rPr>
        <w:br/>
      </w:r>
      <w:r>
        <w:rPr>
          <w:rFonts w:hint="eastAsia"/>
        </w:rPr>
        <w:t>　　图表 43 2018-2023年液压卡盘行业利息保障倍数分析</w:t>
      </w:r>
      <w:r>
        <w:rPr>
          <w:rFonts w:hint="eastAsia"/>
        </w:rPr>
        <w:br/>
      </w:r>
      <w:r>
        <w:rPr>
          <w:rFonts w:hint="eastAsia"/>
        </w:rPr>
        <w:t>　　图表 44 2023-2029年液压卡盘行业偿债能力预测</w:t>
      </w:r>
      <w:r>
        <w:rPr>
          <w:rFonts w:hint="eastAsia"/>
        </w:rPr>
        <w:br/>
      </w:r>
      <w:r>
        <w:rPr>
          <w:rFonts w:hint="eastAsia"/>
        </w:rPr>
        <w:t>　　图表 47 2018-2023年液压卡盘行业应收账款周转率分析</w:t>
      </w:r>
      <w:r>
        <w:rPr>
          <w:rFonts w:hint="eastAsia"/>
        </w:rPr>
        <w:br/>
      </w:r>
      <w:r>
        <w:rPr>
          <w:rFonts w:hint="eastAsia"/>
        </w:rPr>
        <w:t>　　图表 49 2023-2029年液压卡盘行业营运能力预测</w:t>
      </w:r>
      <w:r>
        <w:rPr>
          <w:rFonts w:hint="eastAsia"/>
        </w:rPr>
        <w:br/>
      </w:r>
      <w:r>
        <w:rPr>
          <w:rFonts w:hint="eastAsia"/>
        </w:rPr>
        <w:t>　　表格 50 近4年烟台环球机床附件集团有限公司资产负债率变化情况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近3年烟台环球机床附件集团有限公司资产负债率变化情况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近4年烟台环球机床附件集团有限公司产权比率变化情况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近3年烟台环球机床附件集团有限公司产权比率变化情况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近4年烟台环球机床附件集团有限公司销售毛利率变化情况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近3年烟台环球机床附件集团有限公司销售毛利率变化情况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近4年烟台环球机床附件集团有限公司固定资产周转次数情况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近3年烟台环球机床附件集团有限公司固定资产周转次数情况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近4年烟台环球机床附件集团有限公司流动资产周转次数变化情况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近3年烟台环球机床附件集团有限公司流动资产周转次数变化情况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近4年烟台环球机床附件集团有限公司总资产周转次数变化情况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近3年烟台环球机床附件集团有限公司总资产周转次数变化情况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近4年烟台艾格瑞精密机械有限公司资产负债率变化情况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近3年烟台艾格瑞精密机械有限公司资产负债率变化情况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近4年烟台艾格瑞精密机械有限公司产权比率变化情况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近3年烟台艾格瑞精密机械有限公司产权比率变化情况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近4年烟台艾格瑞精密机械有限公司销售毛利率变化情况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近3年烟台艾格瑞精密机械有限公司销售毛利率变化情况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近4年烟台艾格瑞精密机械有限公司固定资产周转次数情况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近3年烟台艾格瑞精密机械有限公司固定资产周转次数情况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近4年烟台艾格瑞精密机械有限公司流动资产周转次数变化情况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近3年烟台艾格瑞精密机械有限公司流动资产周转次数变化情况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近4年烟台艾格瑞精密机械有限公司总资产周转次数变化情况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近3年烟台艾格瑞精密机械有限公司总资产周转次数变化情况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近4年江苏无锡建华机床附件集团有限公司资产负债率变化情况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近3年江苏无锡建华机床附件集团有限公司资产负债率变化情况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近4年江苏无锡建华机床附件集团有限公司产权比率变化情况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近3年江苏无锡建华机床附件集团有限公司产权比率变化情况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近4年江苏无锡建华机床附件集团有限公司销售毛利率变化情况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近3年江苏无锡建华机床附件集团有限公司销售毛利率变化情况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近4年江苏无锡建华机床附件集团有限公司固定资产周转次数情况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近3年江苏无锡建华机床附件集团有限公司固定资产周转次数情况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近4年江苏无锡建华机床附件集团有限公司流动资产周转次数变化情况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近3年江苏无锡建华机床附件集团有限公司流动资产周转次数变化情况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近4年江苏无锡建华机床附件集团有限公司总资产周转次数变化情况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近3年江苏无锡建华机床附件集团有限公司总资产周转次数变化情况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近4年上海三六机电设备有限公司资产负债率变化情况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近3年上海三六机电设备有限公司资产负债率变化情况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近4年上海三六机电设备有限公司产权比率变化情况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近3年上海三六机电设备有限公司产权比率变化情况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近4年上海三六机电设备有限公司销售毛利率变化情况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近3年上海三六机电设备有限公司销售毛利率变化情况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近4年上海三六机电设备有限公司固定资产周转次数情况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近3年上海三六机电设备有限公司固定资产周转次数情况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近4年上海三六机电设备有限公司流动资产周转次数变化情况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近3年上海三六机电设备有限公司流动资产周转次数变化情况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近4年上海三六机电设备有限公司总资产周转次数变化情况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近3年上海三六机电设备有限公司总资产周转次数变化情况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近4年常州市骏特精密机械厂资产负债率变化情况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近3年常州市骏特精密机械厂资产负债率变化情况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近4年常州市骏特精密机械厂产权比率变化情况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近3年常州市骏特精密机械厂产权比率变化情况</w:t>
      </w:r>
      <w:r>
        <w:rPr>
          <w:rFonts w:hint="eastAsia"/>
        </w:rPr>
        <w:br/>
      </w:r>
      <w:r>
        <w:rPr>
          <w:rFonts w:hint="eastAsia"/>
        </w:rPr>
        <w:t>　　表格 126 近4年常州市骏特精密机械厂销售毛利率变化情况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近3年常州市骏特精密机械厂销售毛利率变化情况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近4年常州市骏特精密机械厂固定资产周转次数情况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近3年常州市骏特精密机械厂固定资产周转次数情况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近4年常州市骏特精密机械厂流动资产周转次数变化情况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近3年常州市骏特精密机械厂流动资产周转次数变化情况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近4年常州市骏特精密机械厂总资产周转次数变化情况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近3年常州市骏特精密机械厂总资产周转次数变化情况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液压卡盘分区域出口分析</w:t>
      </w:r>
      <w:r>
        <w:rPr>
          <w:rFonts w:hint="eastAsia"/>
        </w:rPr>
        <w:br/>
      </w:r>
      <w:r>
        <w:rPr>
          <w:rFonts w:hint="eastAsia"/>
        </w:rPr>
        <w:t>　　图表 159 液压卡盘渠道策略示意图</w:t>
      </w:r>
      <w:r>
        <w:rPr>
          <w:rFonts w:hint="eastAsia"/>
        </w:rPr>
        <w:br/>
      </w:r>
      <w:r>
        <w:rPr>
          <w:rFonts w:hint="eastAsia"/>
        </w:rPr>
        <w:t>　　图表 160 液压卡盘产业链投资示意图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0e867af3d4b4c" w:history="1">
        <w:r>
          <w:rPr>
            <w:rStyle w:val="Hyperlink"/>
          </w:rPr>
          <w:t>2023版中国液压卡盘市场调研与前景预测分析报告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0e867af3d4b4c" w:history="1">
        <w:r>
          <w:rPr>
            <w:rStyle w:val="Hyperlink"/>
          </w:rPr>
          <w:t>https://www.20087.com/2/81/YeYaKaPanHangYeYanJiuBaoGao.html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7ad7d74e34bf2" w:history="1">
      <w:r>
        <w:rPr>
          <w:rStyle w:val="Hyperlink"/>
        </w:rPr>
        <w:t>2023版中国液压卡盘市场调研与前景预测分析报告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YaKaPanHangYeYanJiuBaoGao.html" TargetMode="External" Id="Rcd40e867af3d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YaKaPanHangYeYanJiuBaoGao.html" TargetMode="External" Id="R0357ad7d74e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2023-05-17T23:55:00Z</dcterms:created>
  <dcterms:modified xsi:type="dcterms:W3CDTF">2023-05-18T00:55:00Z</dcterms:modified>
  <dc:subject>2023版中国液压卡盘市场调研与前景预测分析报告</dc:subject>
  <dc:title>2023版中国液压卡盘市场调研与前景预测分析报告</dc:title>
  <cp:keywords>2023版中国液压卡盘市场调研与前景预测分析报告</cp:keywords>
  <dc:description>2023版中国液压卡盘市场调研与前景预测分析报告</dc:description>
</cp:coreProperties>
</file>