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b73e2551f47f4" w:history="1">
              <w:r>
                <w:rPr>
                  <w:rStyle w:val="Hyperlink"/>
                </w:rPr>
                <w:t>2016-2022年中国金属钛行业研究分析及市场前景预测报告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b73e2551f47f4" w:history="1">
              <w:r>
                <w:rPr>
                  <w:rStyle w:val="Hyperlink"/>
                </w:rPr>
                <w:t>2016-2022年中国金属钛行业研究分析及市场前景预测报告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6b73e2551f47f4" w:history="1">
                <w:r>
                  <w:rPr>
                    <w:rStyle w:val="Hyperlink"/>
                  </w:rPr>
                  <w:t>https://www.20087.com/M_NengYuanKuangChan/13/JinShuTaiDeFaZhanQianJing.html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钛，即钛粉、海绵钛粉，钛为银白色，粉末为深灰色或黑色并发亮，或硬的钢色立方结晶。中国是***个钛资源十分丰富的国家，经过几**年的发展，截至**已形成从钛矿、海绵钛、钛冶炼和钛材生产、钛设备制造的整体工业体系。中国的钛工业同样是为航空而兴起的，我国确定了大力推广钛材民用的方针，国家又适时地采取了扶持的政策，钛工业才走上了稳定发展的道路。但是，截至**中国钛工业的规模和钛材的产量与世界发达国家还有很大的差距，在民用工业上钛的用量也还较小，其原因是钛金属材料的优越性还没有被广泛认识，再加上钛材料昂贵的价格使很多企业不能承受，直接影响了钛材料的推广使用。要使中国的钛工业得到高速发展，必须大力宣传和推广使用钛金属材料，使钛金属材料的优越性和使用钛材料可带来的经济和社会效益广为人知。</w:t>
      </w:r>
      <w:r>
        <w:rPr>
          <w:rFonts w:hint="eastAsia"/>
        </w:rPr>
        <w:br/>
      </w:r>
      <w:r>
        <w:rPr>
          <w:rFonts w:hint="eastAsia"/>
        </w:rPr>
        <w:t>　　**-**年中国钛铁及硅钛铁（72029100）进出口数据统计表</w:t>
      </w:r>
      <w:r>
        <w:rPr>
          <w:rFonts w:hint="eastAsia"/>
        </w:rPr>
        <w:br/>
      </w:r>
      <w:r>
        <w:rPr>
          <w:rFonts w:hint="eastAsia"/>
        </w:rPr>
        <w:t>　　《</w:t>
      </w:r>
      <w:hyperlink r:id="Re86b73e2551f47f4" w:history="1">
        <w:r>
          <w:rPr>
            <w:rStyle w:val="Hyperlink"/>
          </w:rPr>
          <w:t>2016-2022年中国金属钛行业研究分析及市场前景预测报告</w:t>
        </w:r>
      </w:hyperlink>
      <w:r>
        <w:rPr>
          <w:rFonts w:hint="eastAsia"/>
        </w:rPr>
        <w:t>》基于对金属钛行业的深入研究和市场监测数据，全面分析了金属钛行业现状、市场需求与市场规模。金属钛报告详细探讨了产业链结构，价格动态，以及金属钛各细分市场的特点。同时，还科学预测了市场前景与发展趋势，深入剖析了金属钛品牌竞争格局，市场集中度，以及重点企业的经营状况。金属钛报告旨在挖掘行业投资价值，揭示潜在风险与机遇，为投资者和决策者提供专业、科学、客观的战略建议，是了解金属钛行业不可或缺的权威参考资料。</w:t>
      </w:r>
      <w:r>
        <w:rPr>
          <w:rFonts w:hint="eastAsia"/>
        </w:rPr>
        <w:br/>
      </w:r>
      <w:r>
        <w:rPr>
          <w:rFonts w:hint="eastAsia"/>
        </w:rPr>
        <w:br/>
      </w:r>
      <w:r>
        <w:rPr>
          <w:rFonts w:hint="eastAsia"/>
        </w:rPr>
        <w:t>第一章 2015年中国金属钛行业运行概况</w:t>
      </w:r>
      <w:r>
        <w:rPr>
          <w:rFonts w:hint="eastAsia"/>
        </w:rPr>
        <w:br/>
      </w:r>
      <w:r>
        <w:rPr>
          <w:rFonts w:hint="eastAsia"/>
        </w:rPr>
        <w:t>　　第一节 2015年金属钛重点产品运行分析</w:t>
      </w:r>
      <w:r>
        <w:rPr>
          <w:rFonts w:hint="eastAsia"/>
        </w:rPr>
        <w:br/>
      </w:r>
      <w:r>
        <w:rPr>
          <w:rFonts w:hint="eastAsia"/>
        </w:rPr>
        <w:t>　　第二节 我国金属钛产业特征与行业重要性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2015年全球金属钛行业市场规模及供需发展态势</w:t>
      </w:r>
      <w:r>
        <w:rPr>
          <w:rFonts w:hint="eastAsia"/>
        </w:rPr>
        <w:br/>
      </w:r>
      <w:r>
        <w:rPr>
          <w:rFonts w:hint="eastAsia"/>
        </w:rPr>
        <w:t>　　第一节 全球金属钛行业市场需求分析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全球金属钛行业市场供给分析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2015年我国金属钛行业市场规模及供需发展态势</w:t>
      </w:r>
      <w:r>
        <w:rPr>
          <w:rFonts w:hint="eastAsia"/>
        </w:rPr>
        <w:br/>
      </w:r>
      <w:r>
        <w:rPr>
          <w:rFonts w:hint="eastAsia"/>
        </w:rPr>
        <w:t>　　第一节 我国金属钛行业市场需求分析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我国金属钛行业市场供给分析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金属钛行业相关政策趋势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2009-2015年中国金属钛行业市场产销状况分析</w:t>
      </w:r>
      <w:r>
        <w:rPr>
          <w:rFonts w:hint="eastAsia"/>
        </w:rPr>
        <w:br/>
      </w:r>
      <w:r>
        <w:rPr>
          <w:rFonts w:hint="eastAsia"/>
        </w:rPr>
        <w:t>　　第一节 2009-2015年中国金属钛行业不同规模企业分析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2009-2015年中国金属钛行业不同类型企业分析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2016-2022年中国金属钛行业市场供需状况分析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2016-2022年中国金属钛行业市场竞争格局分析</w:t>
      </w:r>
      <w:r>
        <w:rPr>
          <w:rFonts w:hint="eastAsia"/>
        </w:rPr>
        <w:br/>
      </w:r>
      <w:r>
        <w:rPr>
          <w:rFonts w:hint="eastAsia"/>
        </w:rPr>
        <w:t>　　第一节 金属钛行业市场区域发展状况及竞争力研究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中国金属钛行业竞争模式分析</w:t>
      </w:r>
      <w:r>
        <w:rPr>
          <w:rFonts w:hint="eastAsia"/>
        </w:rPr>
        <w:br/>
      </w:r>
      <w:r>
        <w:rPr>
          <w:rFonts w:hint="eastAsia"/>
        </w:rPr>
        <w:t>　　第四节 中国金属钛行业SWOT分析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2009-2015年中国金属钛行业产业链分析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中国金属钛行业投资风险分析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中国金属钛标杆企业分析</w:t>
      </w:r>
      <w:r>
        <w:rPr>
          <w:rFonts w:hint="eastAsia"/>
        </w:rPr>
        <w:br/>
      </w:r>
      <w:r>
        <w:rPr>
          <w:rFonts w:hint="eastAsia"/>
        </w:rPr>
        <w:t>　　第一节 宝钛股份</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四、2013-2015年公司发展前景</w:t>
      </w:r>
      <w:r>
        <w:rPr>
          <w:rFonts w:hint="eastAsia"/>
        </w:rPr>
        <w:br/>
      </w:r>
      <w:r>
        <w:rPr>
          <w:rFonts w:hint="eastAsia"/>
        </w:rPr>
        <w:t>　　第二节 攀枝花钢铁（集团）公司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四、2013-2015年公司发展前景</w:t>
      </w:r>
      <w:r>
        <w:rPr>
          <w:rFonts w:hint="eastAsia"/>
        </w:rPr>
        <w:br/>
      </w:r>
      <w:r>
        <w:rPr>
          <w:rFonts w:hint="eastAsia"/>
        </w:rPr>
        <w:t>　　第三节 西部钛业有限责任公司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四、2013-2015年公司发展前景</w:t>
      </w:r>
      <w:r>
        <w:rPr>
          <w:rFonts w:hint="eastAsia"/>
        </w:rPr>
        <w:br/>
      </w:r>
      <w:r>
        <w:rPr>
          <w:rFonts w:hint="eastAsia"/>
        </w:rPr>
        <w:t>　　第四节 遵义钛厂</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四、2013-2015年公司发展前景</w:t>
      </w:r>
      <w:r>
        <w:rPr>
          <w:rFonts w:hint="eastAsia"/>
        </w:rPr>
        <w:br/>
      </w:r>
      <w:r>
        <w:rPr>
          <w:rFonts w:hint="eastAsia"/>
        </w:rPr>
        <w:br/>
      </w:r>
      <w:r>
        <w:rPr>
          <w:rFonts w:hint="eastAsia"/>
        </w:rPr>
        <w:t>第十一章 2014-2019年中国金属钛行业投资价值分析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图表目录</w:t>
      </w:r>
      <w:r>
        <w:rPr>
          <w:rFonts w:hint="eastAsia"/>
        </w:rPr>
        <w:br/>
      </w:r>
      <w:r>
        <w:rPr>
          <w:rFonts w:hint="eastAsia"/>
        </w:rPr>
        <w:t>　　图表 1 2015年1-10月金属钛行业在第二产业中所占的地位</w:t>
      </w:r>
      <w:r>
        <w:rPr>
          <w:rFonts w:hint="eastAsia"/>
        </w:rPr>
        <w:br/>
      </w:r>
      <w:r>
        <w:rPr>
          <w:rFonts w:hint="eastAsia"/>
        </w:rPr>
        <w:t>　　图表 2 2015年1-10月金属钛行业在GDP中所占的地位</w:t>
      </w:r>
      <w:r>
        <w:rPr>
          <w:rFonts w:hint="eastAsia"/>
        </w:rPr>
        <w:br/>
      </w:r>
      <w:r>
        <w:rPr>
          <w:rFonts w:hint="eastAsia"/>
        </w:rPr>
        <w:t>　　图表 3 2008-2014年国际海绵钛产能及增长对比图</w:t>
      </w:r>
      <w:r>
        <w:rPr>
          <w:rFonts w:hint="eastAsia"/>
        </w:rPr>
        <w:br/>
      </w:r>
      <w:r>
        <w:rPr>
          <w:rFonts w:hint="eastAsia"/>
        </w:rPr>
        <w:t>　　图表 4 近年来国际钛产能增加份额对比图</w:t>
      </w:r>
      <w:r>
        <w:rPr>
          <w:rFonts w:hint="eastAsia"/>
        </w:rPr>
        <w:br/>
      </w:r>
      <w:r>
        <w:rPr>
          <w:rFonts w:hint="eastAsia"/>
        </w:rPr>
        <w:t>　　图表 5 2009-2015年我国钛产品需求量及增长对比图</w:t>
      </w:r>
      <w:r>
        <w:rPr>
          <w:rFonts w:hint="eastAsia"/>
        </w:rPr>
        <w:br/>
      </w:r>
      <w:r>
        <w:rPr>
          <w:rFonts w:hint="eastAsia"/>
        </w:rPr>
        <w:t>　　图表 6 我国钛材需求结构分析图</w:t>
      </w:r>
      <w:r>
        <w:rPr>
          <w:rFonts w:hint="eastAsia"/>
        </w:rPr>
        <w:br/>
      </w:r>
      <w:r>
        <w:rPr>
          <w:rFonts w:hint="eastAsia"/>
        </w:rPr>
        <w:t>　　图表 7 2009-2015年我国海绵钛产量及增长对比图</w:t>
      </w:r>
      <w:r>
        <w:rPr>
          <w:rFonts w:hint="eastAsia"/>
        </w:rPr>
        <w:br/>
      </w:r>
      <w:r>
        <w:rPr>
          <w:rFonts w:hint="eastAsia"/>
        </w:rPr>
        <w:t>　　图表 8 2009-2015年我国钛材产量及增长对比图</w:t>
      </w:r>
      <w:r>
        <w:rPr>
          <w:rFonts w:hint="eastAsia"/>
        </w:rPr>
        <w:br/>
      </w:r>
      <w:r>
        <w:rPr>
          <w:rFonts w:hint="eastAsia"/>
        </w:rPr>
        <w:t>　　图表 9 2009-2015年我国钛锭产量及增长对比图</w:t>
      </w:r>
      <w:r>
        <w:rPr>
          <w:rFonts w:hint="eastAsia"/>
        </w:rPr>
        <w:br/>
      </w:r>
      <w:r>
        <w:rPr>
          <w:rFonts w:hint="eastAsia"/>
        </w:rPr>
        <w:t>　　图表 10 2010-2015年10月国产一级海绵钛价格走势图</w:t>
      </w:r>
      <w:r>
        <w:rPr>
          <w:rFonts w:hint="eastAsia"/>
        </w:rPr>
        <w:br/>
      </w:r>
      <w:r>
        <w:rPr>
          <w:rFonts w:hint="eastAsia"/>
        </w:rPr>
        <w:t>　　图表 11 2009-2015年我国金属钛工业总产值及增长情况</w:t>
      </w:r>
      <w:r>
        <w:rPr>
          <w:rFonts w:hint="eastAsia"/>
        </w:rPr>
        <w:br/>
      </w:r>
      <w:r>
        <w:rPr>
          <w:rFonts w:hint="eastAsia"/>
        </w:rPr>
        <w:t>　　图表 12 2009-2015年我国金属钛工业总产值及增长对比</w:t>
      </w:r>
      <w:r>
        <w:rPr>
          <w:rFonts w:hint="eastAsia"/>
        </w:rPr>
        <w:br/>
      </w:r>
      <w:r>
        <w:rPr>
          <w:rFonts w:hint="eastAsia"/>
        </w:rPr>
        <w:t>　　图表 13 2009-2015年我国金属钛销售收入及增长情况</w:t>
      </w:r>
      <w:r>
        <w:rPr>
          <w:rFonts w:hint="eastAsia"/>
        </w:rPr>
        <w:br/>
      </w:r>
      <w:r>
        <w:rPr>
          <w:rFonts w:hint="eastAsia"/>
        </w:rPr>
        <w:t>　　图表 14 2009-2015年我国金属钛销售收入及增长对比</w:t>
      </w:r>
      <w:r>
        <w:rPr>
          <w:rFonts w:hint="eastAsia"/>
        </w:rPr>
        <w:br/>
      </w:r>
      <w:r>
        <w:rPr>
          <w:rFonts w:hint="eastAsia"/>
        </w:rPr>
        <w:t>　　图表 15 2009-2015年我国钛产品需求量及增长对比图</w:t>
      </w:r>
      <w:r>
        <w:rPr>
          <w:rFonts w:hint="eastAsia"/>
        </w:rPr>
        <w:br/>
      </w:r>
      <w:r>
        <w:rPr>
          <w:rFonts w:hint="eastAsia"/>
        </w:rPr>
        <w:t>　　图表 16 我国金属钛行业集中度分析图</w:t>
      </w:r>
      <w:r>
        <w:rPr>
          <w:rFonts w:hint="eastAsia"/>
        </w:rPr>
        <w:br/>
      </w:r>
      <w:r>
        <w:rPr>
          <w:rFonts w:hint="eastAsia"/>
        </w:rPr>
        <w:t>　　图表 17 2009-2015年10月份我国金属钛行业不同所有制企业工业总产值对比图</w:t>
      </w:r>
      <w:r>
        <w:rPr>
          <w:rFonts w:hint="eastAsia"/>
        </w:rPr>
        <w:br/>
      </w:r>
      <w:r>
        <w:rPr>
          <w:rFonts w:hint="eastAsia"/>
        </w:rPr>
        <w:t>　　图表 18 2009-2015年10月份我国金属钛行业不同所有制企业销售收入对比图</w:t>
      </w:r>
      <w:r>
        <w:rPr>
          <w:rFonts w:hint="eastAsia"/>
        </w:rPr>
        <w:br/>
      </w:r>
      <w:r>
        <w:rPr>
          <w:rFonts w:hint="eastAsia"/>
        </w:rPr>
        <w:t>　　图表 19 2009-2015年10月份我国金属钛行业不同所有制企业市场规模对比图</w:t>
      </w:r>
      <w:r>
        <w:rPr>
          <w:rFonts w:hint="eastAsia"/>
        </w:rPr>
        <w:br/>
      </w:r>
      <w:r>
        <w:rPr>
          <w:rFonts w:hint="eastAsia"/>
        </w:rPr>
        <w:t>　　图表 20 2009-2015年10月份我国金属钛行业不同所有制企业市场集中度对比图</w:t>
      </w:r>
      <w:r>
        <w:rPr>
          <w:rFonts w:hint="eastAsia"/>
        </w:rPr>
        <w:br/>
      </w:r>
      <w:r>
        <w:rPr>
          <w:rFonts w:hint="eastAsia"/>
        </w:rPr>
        <w:t>　　图表 21 2016-2022年我国金属钛需求量预测图</w:t>
      </w:r>
      <w:r>
        <w:rPr>
          <w:rFonts w:hint="eastAsia"/>
        </w:rPr>
        <w:br/>
      </w:r>
      <w:r>
        <w:rPr>
          <w:rFonts w:hint="eastAsia"/>
        </w:rPr>
        <w:t>　　图表 22 2016-2022年我国海绵钛产量预测图</w:t>
      </w:r>
      <w:r>
        <w:rPr>
          <w:rFonts w:hint="eastAsia"/>
        </w:rPr>
        <w:br/>
      </w:r>
      <w:r>
        <w:rPr>
          <w:rFonts w:hint="eastAsia"/>
        </w:rPr>
        <w:t>　　图表 23 2016-2022年我国钛加工材产量预测图</w:t>
      </w:r>
      <w:r>
        <w:rPr>
          <w:rFonts w:hint="eastAsia"/>
        </w:rPr>
        <w:br/>
      </w:r>
      <w:r>
        <w:rPr>
          <w:rFonts w:hint="eastAsia"/>
        </w:rPr>
        <w:t>　　图表 24 2016-2022年我国钛锭产量预测图</w:t>
      </w:r>
      <w:r>
        <w:rPr>
          <w:rFonts w:hint="eastAsia"/>
        </w:rPr>
        <w:br/>
      </w:r>
      <w:r>
        <w:rPr>
          <w:rFonts w:hint="eastAsia"/>
        </w:rPr>
        <w:t>　　图表 25 2009-2015年我国钛进口量及增长对比图</w:t>
      </w:r>
      <w:r>
        <w:rPr>
          <w:rFonts w:hint="eastAsia"/>
        </w:rPr>
        <w:br/>
      </w:r>
      <w:r>
        <w:rPr>
          <w:rFonts w:hint="eastAsia"/>
        </w:rPr>
        <w:t>　　图表 26 2009-2015年我国钛出口量及增长对比图</w:t>
      </w:r>
      <w:r>
        <w:rPr>
          <w:rFonts w:hint="eastAsia"/>
        </w:rPr>
        <w:br/>
      </w:r>
      <w:r>
        <w:rPr>
          <w:rFonts w:hint="eastAsia"/>
        </w:rPr>
        <w:t>　　图表 27 2016-2022年我国钛进口量预测图</w:t>
      </w:r>
      <w:r>
        <w:rPr>
          <w:rFonts w:hint="eastAsia"/>
        </w:rPr>
        <w:br/>
      </w:r>
      <w:r>
        <w:rPr>
          <w:rFonts w:hint="eastAsia"/>
        </w:rPr>
        <w:t>　　图表 28 2016-2022年我国钛出口量预测图</w:t>
      </w:r>
      <w:r>
        <w:rPr>
          <w:rFonts w:hint="eastAsia"/>
        </w:rPr>
        <w:br/>
      </w:r>
      <w:r>
        <w:rPr>
          <w:rFonts w:hint="eastAsia"/>
        </w:rPr>
        <w:t>　　图表 29 2009-2015年华北地区金属钛行业盈利能力对比图</w:t>
      </w:r>
      <w:r>
        <w:rPr>
          <w:rFonts w:hint="eastAsia"/>
        </w:rPr>
        <w:br/>
      </w:r>
      <w:r>
        <w:rPr>
          <w:rFonts w:hint="eastAsia"/>
        </w:rPr>
        <w:t>　　图表 30 2009-2015年华中地区金属钛行业盈利能力对比图</w:t>
      </w:r>
      <w:r>
        <w:rPr>
          <w:rFonts w:hint="eastAsia"/>
        </w:rPr>
        <w:br/>
      </w:r>
      <w:r>
        <w:rPr>
          <w:rFonts w:hint="eastAsia"/>
        </w:rPr>
        <w:t>　　图表 31 2009-2015年华南地区金属钛行业盈利能力对比图</w:t>
      </w:r>
      <w:r>
        <w:rPr>
          <w:rFonts w:hint="eastAsia"/>
        </w:rPr>
        <w:br/>
      </w:r>
      <w:r>
        <w:rPr>
          <w:rFonts w:hint="eastAsia"/>
        </w:rPr>
        <w:t>　　图表 32 2009-2015年华东地区金属钛行业盈利能力对比图</w:t>
      </w:r>
      <w:r>
        <w:rPr>
          <w:rFonts w:hint="eastAsia"/>
        </w:rPr>
        <w:br/>
      </w:r>
      <w:r>
        <w:rPr>
          <w:rFonts w:hint="eastAsia"/>
        </w:rPr>
        <w:t>　　图表 33 2009-2015年东北地区金属钛行业盈利能力对比图</w:t>
      </w:r>
      <w:r>
        <w:rPr>
          <w:rFonts w:hint="eastAsia"/>
        </w:rPr>
        <w:br/>
      </w:r>
      <w:r>
        <w:rPr>
          <w:rFonts w:hint="eastAsia"/>
        </w:rPr>
        <w:t>　　图表 34 2009-2015年西南地区金属钛行业盈利能力对比图</w:t>
      </w:r>
      <w:r>
        <w:rPr>
          <w:rFonts w:hint="eastAsia"/>
        </w:rPr>
        <w:br/>
      </w:r>
      <w:r>
        <w:rPr>
          <w:rFonts w:hint="eastAsia"/>
        </w:rPr>
        <w:t>　　图表 35 2009-2015年西北地区金属钛行业盈利能力对比图</w:t>
      </w:r>
      <w:r>
        <w:rPr>
          <w:rFonts w:hint="eastAsia"/>
        </w:rPr>
        <w:br/>
      </w:r>
      <w:r>
        <w:rPr>
          <w:rFonts w:hint="eastAsia"/>
        </w:rPr>
        <w:t>　　图表 36 2009-2015年我国四氯化钛需求量及增长对比图</w:t>
      </w:r>
      <w:r>
        <w:rPr>
          <w:rFonts w:hint="eastAsia"/>
        </w:rPr>
        <w:br/>
      </w:r>
      <w:r>
        <w:rPr>
          <w:rFonts w:hint="eastAsia"/>
        </w:rPr>
        <w:t>　　图表 37 2010-2015年10月我国海绵钛进出口情况</w:t>
      </w:r>
      <w:r>
        <w:rPr>
          <w:rFonts w:hint="eastAsia"/>
        </w:rPr>
        <w:br/>
      </w:r>
      <w:r>
        <w:rPr>
          <w:rFonts w:hint="eastAsia"/>
        </w:rPr>
        <w:t>　　图表 38 近3年宝钛集团有限公司资产负债率变化情况</w:t>
      </w:r>
      <w:r>
        <w:rPr>
          <w:rFonts w:hint="eastAsia"/>
        </w:rPr>
        <w:br/>
      </w:r>
      <w:r>
        <w:rPr>
          <w:rFonts w:hint="eastAsia"/>
        </w:rPr>
        <w:t>　　图表 39 近3年宝钛集团有限公司产权比率变化情况</w:t>
      </w:r>
      <w:r>
        <w:rPr>
          <w:rFonts w:hint="eastAsia"/>
        </w:rPr>
        <w:br/>
      </w:r>
      <w:r>
        <w:rPr>
          <w:rFonts w:hint="eastAsia"/>
        </w:rPr>
        <w:t>　　图表 40 近3年宝钛集团有限公司已获利息倍数变化情况</w:t>
      </w:r>
      <w:r>
        <w:rPr>
          <w:rFonts w:hint="eastAsia"/>
        </w:rPr>
        <w:br/>
      </w:r>
      <w:r>
        <w:rPr>
          <w:rFonts w:hint="eastAsia"/>
        </w:rPr>
        <w:t>　　图表 41 近3年宝钛集团有限公司固定资产周转次数情况</w:t>
      </w:r>
      <w:r>
        <w:rPr>
          <w:rFonts w:hint="eastAsia"/>
        </w:rPr>
        <w:br/>
      </w:r>
      <w:r>
        <w:rPr>
          <w:rFonts w:hint="eastAsia"/>
        </w:rPr>
        <w:t>　　图表 42 近3年宝钛集团有限公司流动资产周转次数变化情况</w:t>
      </w:r>
      <w:r>
        <w:rPr>
          <w:rFonts w:hint="eastAsia"/>
        </w:rPr>
        <w:br/>
      </w:r>
      <w:r>
        <w:rPr>
          <w:rFonts w:hint="eastAsia"/>
        </w:rPr>
        <w:t>　　图表 43 近3年宝钛集团有限公司总资产周转次数变化情况</w:t>
      </w:r>
      <w:r>
        <w:rPr>
          <w:rFonts w:hint="eastAsia"/>
        </w:rPr>
        <w:br/>
      </w:r>
      <w:r>
        <w:rPr>
          <w:rFonts w:hint="eastAsia"/>
        </w:rPr>
        <w:t>　　图表 44 近3年宝钛集团有限公司销售净利率变化情况</w:t>
      </w:r>
      <w:r>
        <w:rPr>
          <w:rFonts w:hint="eastAsia"/>
        </w:rPr>
        <w:br/>
      </w:r>
      <w:r>
        <w:rPr>
          <w:rFonts w:hint="eastAsia"/>
        </w:rPr>
        <w:t>　　图表 45 近3年宝钛集团有限公司销售毛利率变化情况</w:t>
      </w:r>
      <w:r>
        <w:rPr>
          <w:rFonts w:hint="eastAsia"/>
        </w:rPr>
        <w:br/>
      </w:r>
      <w:r>
        <w:rPr>
          <w:rFonts w:hint="eastAsia"/>
        </w:rPr>
        <w:t>　　图表 46 近3年宝钛集团有限公司资产净利率变化情况</w:t>
      </w:r>
      <w:r>
        <w:rPr>
          <w:rFonts w:hint="eastAsia"/>
        </w:rPr>
        <w:br/>
      </w:r>
      <w:r>
        <w:rPr>
          <w:rFonts w:hint="eastAsia"/>
        </w:rPr>
        <w:t>　　图表 47 近3年攀枝花钢铁（集团）公司资产负债率变化情况</w:t>
      </w:r>
      <w:r>
        <w:rPr>
          <w:rFonts w:hint="eastAsia"/>
        </w:rPr>
        <w:br/>
      </w:r>
      <w:r>
        <w:rPr>
          <w:rFonts w:hint="eastAsia"/>
        </w:rPr>
        <w:t>　　图表 48 近3年攀枝花钢铁（集团）公司产权比率变化情况</w:t>
      </w:r>
      <w:r>
        <w:rPr>
          <w:rFonts w:hint="eastAsia"/>
        </w:rPr>
        <w:br/>
      </w:r>
      <w:r>
        <w:rPr>
          <w:rFonts w:hint="eastAsia"/>
        </w:rPr>
        <w:t>　　图表 49 近3年攀枝花钢铁（集团）公司已获利息倍数变化情况</w:t>
      </w:r>
      <w:r>
        <w:rPr>
          <w:rFonts w:hint="eastAsia"/>
        </w:rPr>
        <w:br/>
      </w:r>
      <w:r>
        <w:rPr>
          <w:rFonts w:hint="eastAsia"/>
        </w:rPr>
        <w:t>　　图表 50 近3年攀枝花钢铁（集团）公司固定资产周转次数情况</w:t>
      </w:r>
      <w:r>
        <w:rPr>
          <w:rFonts w:hint="eastAsia"/>
        </w:rPr>
        <w:br/>
      </w:r>
      <w:r>
        <w:rPr>
          <w:rFonts w:hint="eastAsia"/>
        </w:rPr>
        <w:t>　　图表 51 近3年攀枝花钢铁（集团）公司流动资产周转次数变化情况</w:t>
      </w:r>
      <w:r>
        <w:rPr>
          <w:rFonts w:hint="eastAsia"/>
        </w:rPr>
        <w:br/>
      </w:r>
      <w:r>
        <w:rPr>
          <w:rFonts w:hint="eastAsia"/>
        </w:rPr>
        <w:t>　　图表 52 近3年攀枝花钢铁（集团）公司总资产周转次数变化情况</w:t>
      </w:r>
      <w:r>
        <w:rPr>
          <w:rFonts w:hint="eastAsia"/>
        </w:rPr>
        <w:br/>
      </w:r>
      <w:r>
        <w:rPr>
          <w:rFonts w:hint="eastAsia"/>
        </w:rPr>
        <w:t>　　图表 53 近3年攀枝花钢铁（集团）公司销售毛利率变化情况</w:t>
      </w:r>
      <w:r>
        <w:rPr>
          <w:rFonts w:hint="eastAsia"/>
        </w:rPr>
        <w:br/>
      </w:r>
      <w:r>
        <w:rPr>
          <w:rFonts w:hint="eastAsia"/>
        </w:rPr>
        <w:t>　　图表 54 近3年攀枝花钢铁（集团）公司资产净利率变化情况</w:t>
      </w:r>
      <w:r>
        <w:rPr>
          <w:rFonts w:hint="eastAsia"/>
        </w:rPr>
        <w:br/>
      </w:r>
      <w:r>
        <w:rPr>
          <w:rFonts w:hint="eastAsia"/>
        </w:rPr>
        <w:t>　　图表 55 近3年西部钛业有限责任公司资产负债率变化情况</w:t>
      </w:r>
      <w:r>
        <w:rPr>
          <w:rFonts w:hint="eastAsia"/>
        </w:rPr>
        <w:br/>
      </w:r>
      <w:r>
        <w:rPr>
          <w:rFonts w:hint="eastAsia"/>
        </w:rPr>
        <w:t>　　图表 56 近3年西部钛业有限责任公司产权比率变化情况</w:t>
      </w:r>
      <w:r>
        <w:rPr>
          <w:rFonts w:hint="eastAsia"/>
        </w:rPr>
        <w:br/>
      </w:r>
      <w:r>
        <w:rPr>
          <w:rFonts w:hint="eastAsia"/>
        </w:rPr>
        <w:t>　　图表 57 近3年西部钛业有限责任公司已获利息倍数变化情况</w:t>
      </w:r>
      <w:r>
        <w:rPr>
          <w:rFonts w:hint="eastAsia"/>
        </w:rPr>
        <w:br/>
      </w:r>
      <w:r>
        <w:rPr>
          <w:rFonts w:hint="eastAsia"/>
        </w:rPr>
        <w:t>　　图表 58 近3年西部钛业有限责任公司固定资产周转次数情况</w:t>
      </w:r>
      <w:r>
        <w:rPr>
          <w:rFonts w:hint="eastAsia"/>
        </w:rPr>
        <w:br/>
      </w:r>
      <w:r>
        <w:rPr>
          <w:rFonts w:hint="eastAsia"/>
        </w:rPr>
        <w:t>　　图表 59 近3年西部钛业有限责任公司流动资产周转次数变化情况</w:t>
      </w:r>
      <w:r>
        <w:rPr>
          <w:rFonts w:hint="eastAsia"/>
        </w:rPr>
        <w:br/>
      </w:r>
      <w:r>
        <w:rPr>
          <w:rFonts w:hint="eastAsia"/>
        </w:rPr>
        <w:t>　　图表 60 近3年西部钛业有限责任公司总资产周转次数变化情况</w:t>
      </w:r>
      <w:r>
        <w:rPr>
          <w:rFonts w:hint="eastAsia"/>
        </w:rPr>
        <w:br/>
      </w:r>
      <w:r>
        <w:rPr>
          <w:rFonts w:hint="eastAsia"/>
        </w:rPr>
        <w:t>　　图表 61 近3年西部钛业有限责任公司销售净利率变化情况</w:t>
      </w:r>
      <w:r>
        <w:rPr>
          <w:rFonts w:hint="eastAsia"/>
        </w:rPr>
        <w:br/>
      </w:r>
      <w:r>
        <w:rPr>
          <w:rFonts w:hint="eastAsia"/>
        </w:rPr>
        <w:t>　　图表 62 近3年西部钛业有限责任公司销售毛利率变化情况</w:t>
      </w:r>
      <w:r>
        <w:rPr>
          <w:rFonts w:hint="eastAsia"/>
        </w:rPr>
        <w:br/>
      </w:r>
      <w:r>
        <w:rPr>
          <w:rFonts w:hint="eastAsia"/>
        </w:rPr>
        <w:t>　　图表 63 近3年西部钛业有限责任公司资产净利率变化情况</w:t>
      </w:r>
      <w:r>
        <w:rPr>
          <w:rFonts w:hint="eastAsia"/>
        </w:rPr>
        <w:br/>
      </w:r>
      <w:r>
        <w:rPr>
          <w:rFonts w:hint="eastAsia"/>
        </w:rPr>
        <w:t>　　图表 64 近3年遵义钛业股份有限公司资产负债率变化情况</w:t>
      </w:r>
      <w:r>
        <w:rPr>
          <w:rFonts w:hint="eastAsia"/>
        </w:rPr>
        <w:br/>
      </w:r>
      <w:r>
        <w:rPr>
          <w:rFonts w:hint="eastAsia"/>
        </w:rPr>
        <w:t>　　图表 65 近3年遵义钛业股份有限公司产权比率变化情况</w:t>
      </w:r>
      <w:r>
        <w:rPr>
          <w:rFonts w:hint="eastAsia"/>
        </w:rPr>
        <w:br/>
      </w:r>
      <w:r>
        <w:rPr>
          <w:rFonts w:hint="eastAsia"/>
        </w:rPr>
        <w:t>　　图表 66 近3年遵义钛业股份有限公司已获利息倍数变化情况</w:t>
      </w:r>
      <w:r>
        <w:rPr>
          <w:rFonts w:hint="eastAsia"/>
        </w:rPr>
        <w:br/>
      </w:r>
      <w:r>
        <w:rPr>
          <w:rFonts w:hint="eastAsia"/>
        </w:rPr>
        <w:t>　　图表 67 近3年遵义钛业股份有限公司固定资产周转次数情况</w:t>
      </w:r>
      <w:r>
        <w:rPr>
          <w:rFonts w:hint="eastAsia"/>
        </w:rPr>
        <w:br/>
      </w:r>
      <w:r>
        <w:rPr>
          <w:rFonts w:hint="eastAsia"/>
        </w:rPr>
        <w:t>　　图表 68 近3年遵义钛业股份有限公司流动资产周转次数变化情况</w:t>
      </w:r>
      <w:r>
        <w:rPr>
          <w:rFonts w:hint="eastAsia"/>
        </w:rPr>
        <w:br/>
      </w:r>
      <w:r>
        <w:rPr>
          <w:rFonts w:hint="eastAsia"/>
        </w:rPr>
        <w:t>　　图表 69 近3年遵义钛业股份有限公司总资产周转次数变化情况</w:t>
      </w:r>
      <w:r>
        <w:rPr>
          <w:rFonts w:hint="eastAsia"/>
        </w:rPr>
        <w:br/>
      </w:r>
      <w:r>
        <w:rPr>
          <w:rFonts w:hint="eastAsia"/>
        </w:rPr>
        <w:t>　　图表 70 近3年遵义钛业股份有限公司销售净利率变化情况</w:t>
      </w:r>
      <w:r>
        <w:rPr>
          <w:rFonts w:hint="eastAsia"/>
        </w:rPr>
        <w:br/>
      </w:r>
      <w:r>
        <w:rPr>
          <w:rFonts w:hint="eastAsia"/>
        </w:rPr>
        <w:t>　　图表 71 近3年遵义钛业股份有限公司销售毛利率变化情况</w:t>
      </w:r>
      <w:r>
        <w:rPr>
          <w:rFonts w:hint="eastAsia"/>
        </w:rPr>
        <w:br/>
      </w:r>
      <w:r>
        <w:rPr>
          <w:rFonts w:hint="eastAsia"/>
        </w:rPr>
        <w:t>　　图表 72 近3年遵义钛业股份有限公司资产净利率变化情况</w:t>
      </w:r>
      <w:r>
        <w:rPr>
          <w:rFonts w:hint="eastAsia"/>
        </w:rPr>
        <w:br/>
      </w:r>
      <w:r>
        <w:rPr>
          <w:rFonts w:hint="eastAsia"/>
        </w:rPr>
        <w:t>　　图表 73 2016-2022年我国金属钛行业利润总额预测图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b73e2551f47f4" w:history="1">
        <w:r>
          <w:rPr>
            <w:rStyle w:val="Hyperlink"/>
          </w:rPr>
          <w:t>2016-2022年中国金属钛行业研究分析及市场前景预测报告</w:t>
        </w:r>
      </w:hyperlink>
      <w:r>
        <w:rPr>
          <w:color w:val="C00000"/>
        </w:rPr>
        <w:t>》，报告编号：</w:t>
      </w:r>
      <w:r>
        <w:rPr>
          <w:rFonts w:hint="eastAsia"/>
          <w:color w:val="C00000"/>
        </w:rPr>
        <w:t>1650613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6b73e2551f47f4" w:history="1">
        <w:r>
          <w:rPr>
            <w:rStyle w:val="Hyperlink"/>
          </w:rPr>
          <w:t>https://www.20087.com/M_NengYuanKuangChan/13/JinShuTaiDeFaZhanQianJing.html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e521fca5e42af" w:history="1">
      <w:r>
        <w:rPr>
          <w:rStyle w:val="Hyperlink"/>
        </w:rPr>
        <w:t>2016-2022年中国金属钛行业研究分析及市场前景预测报告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3/JinShuTaiDeFaZhanQianJing.html" TargetMode="External" Id="Re86b73e2551f47f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3/JinShuTaiDeFaZhanQianJing.html" TargetMode="External" Id="Rbe9e521fca5e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2016-01-27T23:40:15Z</dcterms:created>
  <dcterms:modified xsi:type="dcterms:W3CDTF">2016-01-28T00:40:15Z</dcterms:modified>
  <dc:subject>2016-2022年中国金属钛行业研究分析及市场前景预测报告</dc:subject>
  <dc:title>2016-2022年中国金属钛行业研究分析及市场前景预测报告</dc:title>
  <cp:keywords>2016-2022年中国金属钛行业研究分析及市场前景预测报告</cp:keywords>
  <dc:description>2016-2022年中国金属钛行业研究分析及市场前景预测报告</dc:description>
</cp:coreProperties>
</file>